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it-IT"/>
        </w:rPr>
        <w:t>DOMANDA DI FINANZIAMENTO</w:t>
      </w:r>
      <w:r w:rsidR="00A23F6F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  <w:r w:rsidR="00AA511E">
        <w:rPr>
          <w:rFonts w:ascii="Arial" w:eastAsia="Times New Roman" w:hAnsi="Arial" w:cs="Arial"/>
          <w:b/>
          <w:i/>
          <w:sz w:val="20"/>
          <w:szCs w:val="20"/>
          <w:lang w:eastAsia="it-IT"/>
        </w:rPr>
        <w:t>Agrigentino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 </w:t>
      </w:r>
    </w:p>
    <w:p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1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1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31A6C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180088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b/>
          <w:sz w:val="20"/>
          <w:szCs w:val="20"/>
          <w:lang w:eastAsia="it-IT"/>
        </w:rPr>
        <w:t>PRESENTA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Default="00316976" w:rsidP="0075011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68">
        <w:rPr>
          <w:rFonts w:ascii="Arial" w:hAnsi="Arial" w:cs="Arial"/>
          <w:sz w:val="20"/>
          <w:szCs w:val="20"/>
        </w:rPr>
        <w:t>ai sensi del</w:t>
      </w:r>
      <w:r w:rsidR="00B029FD" w:rsidRPr="002C6068">
        <w:rPr>
          <w:rFonts w:ascii="Arial" w:hAnsi="Arial" w:cs="Arial"/>
          <w:sz w:val="20"/>
          <w:szCs w:val="20"/>
        </w:rPr>
        <w:t>l’art. 13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comma 1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lett. m)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Pr="002C6068">
        <w:rPr>
          <w:rFonts w:ascii="Arial" w:hAnsi="Arial" w:cs="Arial"/>
          <w:sz w:val="20"/>
          <w:szCs w:val="20"/>
        </w:rPr>
        <w:t xml:space="preserve"> </w:t>
      </w:r>
      <w:r w:rsidR="00F56B44" w:rsidRPr="002C6068">
        <w:rPr>
          <w:rFonts w:ascii="Arial" w:hAnsi="Arial" w:cs="Arial"/>
          <w:sz w:val="20"/>
          <w:szCs w:val="20"/>
        </w:rPr>
        <w:t xml:space="preserve">del </w:t>
      </w:r>
      <w:r w:rsidR="00BE0E80" w:rsidRPr="002C6068">
        <w:rPr>
          <w:rFonts w:ascii="Arial" w:hAnsi="Arial" w:cs="Arial"/>
          <w:sz w:val="20"/>
          <w:szCs w:val="20"/>
        </w:rPr>
        <w:t>Decreto legge</w:t>
      </w:r>
      <w:r w:rsidR="00180088" w:rsidRPr="002C6068">
        <w:rPr>
          <w:rFonts w:ascii="Arial" w:hAnsi="Arial" w:cs="Arial"/>
          <w:sz w:val="20"/>
          <w:szCs w:val="20"/>
        </w:rPr>
        <w:t xml:space="preserve"> 8 aprile 2020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180088" w:rsidRPr="002C6068">
        <w:rPr>
          <w:rFonts w:ascii="Arial" w:hAnsi="Arial" w:cs="Arial"/>
          <w:sz w:val="20"/>
          <w:szCs w:val="20"/>
        </w:rPr>
        <w:t xml:space="preserve"> n.</w:t>
      </w:r>
      <w:r w:rsidR="00EE1456" w:rsidRPr="002C6068">
        <w:rPr>
          <w:rFonts w:ascii="Arial" w:hAnsi="Arial" w:cs="Arial"/>
          <w:sz w:val="20"/>
          <w:szCs w:val="20"/>
        </w:rPr>
        <w:t xml:space="preserve"> </w:t>
      </w:r>
      <w:r w:rsidR="00180088" w:rsidRPr="002C6068">
        <w:rPr>
          <w:rFonts w:ascii="Arial" w:hAnsi="Arial" w:cs="Arial"/>
          <w:sz w:val="20"/>
          <w:szCs w:val="20"/>
        </w:rPr>
        <w:t>23</w:t>
      </w:r>
      <w:r w:rsidR="00750117">
        <w:rPr>
          <w:rFonts w:ascii="Arial" w:hAnsi="Arial" w:cs="Arial"/>
          <w:sz w:val="20"/>
          <w:szCs w:val="20"/>
        </w:rPr>
        <w:t xml:space="preserve"> domanda di finanziamento </w:t>
      </w:r>
      <w:r w:rsidR="00644469">
        <w:rPr>
          <w:rFonts w:ascii="Arial" w:hAnsi="Arial" w:cs="Arial"/>
          <w:sz w:val="20"/>
          <w:szCs w:val="20"/>
        </w:rPr>
        <w:t xml:space="preserve">assistito </w:t>
      </w:r>
      <w:r w:rsidR="008301F5" w:rsidRPr="002C6068">
        <w:rPr>
          <w:rFonts w:ascii="Arial" w:hAnsi="Arial" w:cs="Arial"/>
          <w:sz w:val="20"/>
          <w:szCs w:val="20"/>
        </w:rPr>
        <w:t xml:space="preserve">da garanzia del Fondo </w:t>
      </w:r>
      <w:r w:rsidR="00D202B0" w:rsidRPr="002C6068">
        <w:rPr>
          <w:rFonts w:ascii="Arial" w:hAnsi="Arial" w:cs="Arial"/>
          <w:sz w:val="20"/>
          <w:szCs w:val="20"/>
        </w:rPr>
        <w:t>di cui all’art. 2, comma 100, lett. a), della legge 23 dicembre 1996, n. 662</w:t>
      </w:r>
      <w:r w:rsidR="008301F5" w:rsidRPr="002C606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301F5" w:rsidRPr="002C6068">
        <w:rPr>
          <w:rFonts w:ascii="Arial" w:hAnsi="Arial" w:cs="Arial"/>
          <w:sz w:val="20"/>
          <w:szCs w:val="20"/>
        </w:rPr>
        <w:t>ave</w:t>
      </w:r>
      <w:r w:rsidR="007E7138">
        <w:rPr>
          <w:rFonts w:ascii="Arial" w:hAnsi="Arial" w:cs="Arial"/>
          <w:sz w:val="20"/>
          <w:szCs w:val="20"/>
        </w:rPr>
        <w:t>nte le seguenti caratteristiche</w:t>
      </w:r>
    </w:p>
    <w:p w:rsidR="008301F5" w:rsidRPr="002C6068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2C6068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25.000,00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A23F6F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durata di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72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BE0E80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F95EF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24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9227AB" w:rsidRPr="009227AB" w:rsidRDefault="009227AB" w:rsidP="009227AB">
      <w:pPr>
        <w:pStyle w:val="Paragrafoelenc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227AB" w:rsidRPr="00750117" w:rsidRDefault="009227AB" w:rsidP="00750117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2" w:name="_Hlk38644699"/>
      <w:r w:rsidRPr="00750117">
        <w:rPr>
          <w:rFonts w:ascii="Arial" w:eastAsia="Times New Roman" w:hAnsi="Arial" w:cs="Arial"/>
          <w:sz w:val="20"/>
          <w:szCs w:val="20"/>
          <w:lang w:eastAsia="it-IT"/>
        </w:rPr>
        <w:t>Con la seguente forma tecnica:</w:t>
      </w:r>
    </w:p>
    <w:p w:rsidR="009227AB" w:rsidRPr="002E41FB" w:rsidRDefault="002E41FB" w:rsidP="002E41FB">
      <w:pPr>
        <w:ind w:firstLine="55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227AB" w:rsidRPr="002E41FB">
        <w:rPr>
          <w:rFonts w:ascii="Arial" w:eastAsia="Times New Roman" w:hAnsi="Arial" w:cs="Arial"/>
          <w:sz w:val="20"/>
          <w:szCs w:val="20"/>
          <w:lang w:eastAsia="it-IT"/>
        </w:rPr>
        <w:t xml:space="preserve">Mutuo chirografario </w:t>
      </w:r>
      <w:r w:rsidR="00750117" w:rsidRPr="002E41FB">
        <w:rPr>
          <w:rFonts w:ascii="Arial" w:eastAsia="Times New Roman" w:hAnsi="Arial" w:cs="Arial"/>
          <w:sz w:val="20"/>
          <w:szCs w:val="20"/>
          <w:lang w:eastAsia="it-IT"/>
        </w:rPr>
        <w:t>in rate</w:t>
      </w:r>
      <w:r w:rsidR="009227AB" w:rsidRPr="002E41FB">
        <w:rPr>
          <w:rFonts w:ascii="Arial" w:eastAsia="Times New Roman" w:hAnsi="Arial" w:cs="Arial"/>
          <w:sz w:val="20"/>
          <w:szCs w:val="20"/>
          <w:lang w:eastAsia="it-IT"/>
        </w:rPr>
        <w:t xml:space="preserve"> mensil</w:t>
      </w:r>
      <w:r w:rsidR="00750117" w:rsidRPr="002E41FB">
        <w:rPr>
          <w:rFonts w:ascii="Arial" w:eastAsia="Times New Roman" w:hAnsi="Arial" w:cs="Arial"/>
          <w:sz w:val="20"/>
          <w:szCs w:val="20"/>
          <w:lang w:eastAsia="it-IT"/>
        </w:rPr>
        <w:t>i</w:t>
      </w:r>
    </w:p>
    <w:p w:rsidR="00750117" w:rsidRDefault="002E41FB" w:rsidP="002E41FB">
      <w:pPr>
        <w:ind w:firstLine="55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it-IT"/>
        </w:rPr>
        <w:t>Altro finanziamento con rientro della quota capitale da concordare con la banca</w:t>
      </w:r>
    </w:p>
    <w:p w:rsidR="00281BAD" w:rsidRDefault="00281BAD" w:rsidP="002E41FB">
      <w:pPr>
        <w:ind w:firstLine="55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81BAD" w:rsidRDefault="00281BAD" w:rsidP="00281BAD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Da erogare con le seguenti modalità</w:t>
      </w:r>
    </w:p>
    <w:p w:rsidR="00281BAD" w:rsidRDefault="00281BAD" w:rsidP="00281BAD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Sul conto corrente esistente n …….</w:t>
      </w:r>
    </w:p>
    <w:p w:rsidR="00281BAD" w:rsidRDefault="00281BAD" w:rsidP="00281BAD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Su nuovo conto corrente dedicato</w:t>
      </w:r>
    </w:p>
    <w:p w:rsidR="00281BAD" w:rsidRPr="002E41FB" w:rsidRDefault="00281BAD" w:rsidP="00281BAD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Tramite Assegno Circolare</w:t>
      </w:r>
    </w:p>
    <w:bookmarkEnd w:id="2"/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52763" w:rsidRDefault="00EE1456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 riguardo,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D.P.R. 28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dicembre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2000, n. 445,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onsapevole delle responsabilità e delle san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zioni penali stabilite da</w:t>
      </w:r>
      <w:r w:rsidR="008301F5">
        <w:rPr>
          <w:rFonts w:ascii="Arial" w:eastAsia="Times New Roman" w:hAnsi="Arial" w:cs="Arial"/>
          <w:sz w:val="20"/>
          <w:szCs w:val="20"/>
          <w:lang w:eastAsia="it-IT"/>
        </w:rPr>
        <w:t xml:space="preserve">ll’art.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76 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medesimo D.P.R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n. 445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>/2000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per le false attestazioni e per le dichiarazioni mendaci, </w:t>
      </w:r>
      <w:r w:rsidR="00952763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:rsidR="00381584" w:rsidRDefault="00952763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di non aver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 w:rsidR="00F56B44"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l’art. 13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comma 1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lett. m)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legge 8 aprile 2020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81584">
        <w:rPr>
          <w:rFonts w:ascii="Arial" w:eastAsia="Times New Roman" w:hAnsi="Arial" w:cs="Arial"/>
          <w:sz w:val="20"/>
          <w:szCs w:val="20"/>
          <w:lang w:eastAsia="it-IT"/>
        </w:rPr>
        <w:t xml:space="preserve"> n. 23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81584" w:rsidRDefault="00381584" w:rsidP="00381584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OVVERO (in alternativa)</w:t>
      </w:r>
    </w:p>
    <w:p w:rsidR="00381584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</w:r>
      <w:r w:rsidR="00061E2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aver</w:t>
      </w:r>
      <w:r w:rsidRPr="003815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intenzione di presentare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>
        <w:rPr>
          <w:rFonts w:ascii="Arial" w:eastAsia="Times New Roman" w:hAnsi="Arial" w:cs="Arial"/>
          <w:sz w:val="20"/>
          <w:szCs w:val="20"/>
          <w:lang w:eastAsia="it-IT"/>
        </w:rPr>
        <w:t>l’art. 13, comma 1, lett. m),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legge 8 aprile 2020, n. 23 per euro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3" w:name="_Hlk37856854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4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4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3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8954AF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117" w:rsidRDefault="00750117" w:rsidP="00316976">
      <w:pPr>
        <w:spacing w:after="0" w:line="240" w:lineRule="auto"/>
      </w:pPr>
      <w:r>
        <w:separator/>
      </w:r>
    </w:p>
  </w:endnote>
  <w:endnote w:type="continuationSeparator" w:id="0">
    <w:p w:rsidR="00750117" w:rsidRDefault="00750117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17" w:rsidRDefault="00750117">
    <w:pPr>
      <w:pStyle w:val="Pidipagina"/>
      <w:jc w:val="right"/>
    </w:pPr>
  </w:p>
  <w:p w:rsidR="00750117" w:rsidRPr="0096789C" w:rsidRDefault="00750117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117" w:rsidRDefault="00750117" w:rsidP="00316976">
      <w:pPr>
        <w:spacing w:after="0" w:line="240" w:lineRule="auto"/>
      </w:pPr>
      <w:r>
        <w:separator/>
      </w:r>
    </w:p>
  </w:footnote>
  <w:footnote w:type="continuationSeparator" w:id="0">
    <w:p w:rsidR="00750117" w:rsidRDefault="00750117" w:rsidP="00316976">
      <w:pPr>
        <w:spacing w:after="0" w:line="240" w:lineRule="auto"/>
      </w:pPr>
      <w:r>
        <w:continuationSeparator/>
      </w:r>
    </w:p>
  </w:footnote>
  <w:footnote w:id="1">
    <w:p w:rsidR="00750117" w:rsidRPr="00A23F6F" w:rsidRDefault="00750117" w:rsidP="00A23F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3F6F">
        <w:rPr>
          <w:rStyle w:val="Rimandonotaapidipagina"/>
          <w:rFonts w:cstheme="minorHAnsi"/>
          <w:b/>
        </w:rPr>
        <w:footnoteRef/>
      </w:r>
      <w:r w:rsidRPr="00A23F6F">
        <w:rPr>
          <w:rFonts w:cstheme="minorHAnsi"/>
          <w:b/>
        </w:rPr>
        <w:t xml:space="preserve"> 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La presente domanda deve essere allegata </w:t>
      </w:r>
      <w:r>
        <w:rPr>
          <w:rFonts w:eastAsia="Times New Roman" w:cstheme="minorHAnsi"/>
          <w:sz w:val="20"/>
          <w:szCs w:val="20"/>
          <w:lang w:eastAsia="it-IT"/>
        </w:rPr>
        <w:t xml:space="preserve">al modello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4bis </w:t>
      </w:r>
      <w:r>
        <w:rPr>
          <w:rFonts w:eastAsia="Times New Roman" w:cstheme="minorHAnsi"/>
          <w:sz w:val="20"/>
          <w:szCs w:val="20"/>
          <w:lang w:eastAsia="it-IT"/>
        </w:rPr>
        <w:t>del Fondo Centrale di Garanzia “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Modulo per la richiesta di garanzia su finanziamenti di importo fino a 25.000 euro ai sensi della lettera m), comma 1 dell’art. 13 del DL Liquidità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- </w:t>
      </w:r>
      <w:r w:rsidRPr="00A23F6F">
        <w:rPr>
          <w:rFonts w:cstheme="minorHAnsi"/>
          <w:sz w:val="20"/>
          <w:szCs w:val="20"/>
        </w:rPr>
        <w:t>richiesta di garanzia su finanziamenti di importo fino a 25.000 euro ai sensi della lettera m), comma 1 dell’art. 13 del D.L. n. 23/2020)</w:t>
      </w:r>
      <w:r>
        <w:rPr>
          <w:rFonts w:cstheme="minorHAnsi"/>
          <w:sz w:val="20"/>
          <w:szCs w:val="20"/>
        </w:rPr>
        <w:t>”.</w:t>
      </w:r>
      <w:r w:rsidRPr="00A23F6F">
        <w:rPr>
          <w:rFonts w:cstheme="minorHAnsi"/>
          <w:b/>
          <w:sz w:val="20"/>
          <w:szCs w:val="20"/>
        </w:rPr>
        <w:t xml:space="preserve"> </w:t>
      </w:r>
    </w:p>
    <w:p w:rsidR="00750117" w:rsidRDefault="0075011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76"/>
    <w:rsid w:val="00023F2C"/>
    <w:rsid w:val="00034101"/>
    <w:rsid w:val="000425B8"/>
    <w:rsid w:val="00061E28"/>
    <w:rsid w:val="00131A6C"/>
    <w:rsid w:val="00180088"/>
    <w:rsid w:val="001B5189"/>
    <w:rsid w:val="001D2F99"/>
    <w:rsid w:val="00234DEB"/>
    <w:rsid w:val="00281BAD"/>
    <w:rsid w:val="00286601"/>
    <w:rsid w:val="002C6068"/>
    <w:rsid w:val="002E41FB"/>
    <w:rsid w:val="002F120B"/>
    <w:rsid w:val="00316976"/>
    <w:rsid w:val="00381584"/>
    <w:rsid w:val="0041010E"/>
    <w:rsid w:val="00410216"/>
    <w:rsid w:val="004779CA"/>
    <w:rsid w:val="005616E7"/>
    <w:rsid w:val="00644469"/>
    <w:rsid w:val="006F3E20"/>
    <w:rsid w:val="00750117"/>
    <w:rsid w:val="007E7138"/>
    <w:rsid w:val="008301F5"/>
    <w:rsid w:val="00860D4F"/>
    <w:rsid w:val="008954AF"/>
    <w:rsid w:val="008C4FF0"/>
    <w:rsid w:val="009227AB"/>
    <w:rsid w:val="00952763"/>
    <w:rsid w:val="00A23F6F"/>
    <w:rsid w:val="00A42FB0"/>
    <w:rsid w:val="00AA511E"/>
    <w:rsid w:val="00B029FD"/>
    <w:rsid w:val="00BE0E80"/>
    <w:rsid w:val="00C1624F"/>
    <w:rsid w:val="00C171B5"/>
    <w:rsid w:val="00C3399C"/>
    <w:rsid w:val="00C44BD5"/>
    <w:rsid w:val="00C45D68"/>
    <w:rsid w:val="00D202B0"/>
    <w:rsid w:val="00DA0020"/>
    <w:rsid w:val="00DF2307"/>
    <w:rsid w:val="00E576B5"/>
    <w:rsid w:val="00EE1456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A8C4-DDC7-4918-AED8-7C0C0125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68B53AD8.dotm</Template>
  <TotalTime>1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Umana  Andrea  (BCC Credito Consumo)</dc:creator>
  <cp:keywords/>
  <dc:description/>
  <cp:lastModifiedBy>Carlo Di Fazio</cp:lastModifiedBy>
  <cp:revision>2</cp:revision>
  <dcterms:created xsi:type="dcterms:W3CDTF">2020-05-04T15:55:00Z</dcterms:created>
  <dcterms:modified xsi:type="dcterms:W3CDTF">2020-05-04T15:55:00Z</dcterms:modified>
</cp:coreProperties>
</file>