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4CEA" w14:textId="2B5A7E8E" w:rsidR="00060902" w:rsidRPr="00BC7A80" w:rsidRDefault="00635BA3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  <w:r>
        <w:rPr>
          <w:rFonts w:ascii="Trebuchet MS" w:hAnsi="Trebuchet MS"/>
          <w:b/>
          <w:i/>
          <w:sz w:val="20"/>
          <w:szCs w:val="20"/>
          <w:u w:val="single"/>
        </w:rPr>
        <w:t>Allegato 5</w:t>
      </w:r>
      <w:r w:rsidR="00060902" w:rsidRPr="00BC7A80">
        <w:rPr>
          <w:rFonts w:ascii="Trebuchet MS" w:hAnsi="Trebuchet MS"/>
          <w:b/>
          <w:i/>
          <w:sz w:val="20"/>
          <w:szCs w:val="20"/>
          <w:u w:val="single"/>
        </w:rPr>
        <w:t>.1 – sospensione</w:t>
      </w:r>
      <w:r w:rsidR="00933052">
        <w:rPr>
          <w:rFonts w:ascii="Trebuchet MS" w:hAnsi="Trebuchet MS"/>
          <w:b/>
          <w:i/>
          <w:sz w:val="20"/>
          <w:szCs w:val="20"/>
          <w:u w:val="single"/>
        </w:rPr>
        <w:t xml:space="preserve"> finanziamenti </w:t>
      </w:r>
      <w:r w:rsidR="004F2EAE">
        <w:rPr>
          <w:rStyle w:val="Rimandonotaapidipagina"/>
          <w:rFonts w:ascii="Trebuchet MS" w:hAnsi="Trebuchet MS"/>
          <w:b/>
          <w:i/>
          <w:sz w:val="20"/>
          <w:szCs w:val="20"/>
          <w:u w:val="single"/>
        </w:rPr>
        <w:footnoteReference w:id="1"/>
      </w:r>
    </w:p>
    <w:p w14:paraId="48DFB142" w14:textId="77777777" w:rsidR="00060902" w:rsidRPr="00BC7A80" w:rsidRDefault="00060902" w:rsidP="00060902">
      <w:pPr>
        <w:jc w:val="right"/>
        <w:rPr>
          <w:rFonts w:ascii="Trebuchet MS" w:hAnsi="Trebuchet MS"/>
          <w:i/>
          <w:sz w:val="20"/>
          <w:szCs w:val="20"/>
          <w:u w:val="single"/>
        </w:rPr>
      </w:pPr>
    </w:p>
    <w:p w14:paraId="489FFB61" w14:textId="2D9E3D4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DOMANDA DI SOSPENSIONE DELLA QUOTA CAPITALE DI [MUTUO] / [MUTUO ASSISTITO DA CAMBIALI]</w:t>
      </w:r>
    </w:p>
    <w:p w14:paraId="3C7BA03D" w14:textId="23EBC9B6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AI SENSI DELL’ </w:t>
      </w:r>
      <w:r w:rsidR="00933052">
        <w:rPr>
          <w:rFonts w:ascii="Trebuchet MS" w:hAnsi="Trebuchet MS"/>
          <w:b/>
          <w:sz w:val="20"/>
          <w:szCs w:val="20"/>
        </w:rPr>
        <w:t>ADDENDUM all’</w:t>
      </w:r>
      <w:r w:rsidRPr="00BC7A80">
        <w:rPr>
          <w:rFonts w:ascii="Trebuchet MS" w:hAnsi="Trebuchet MS"/>
          <w:b/>
          <w:sz w:val="20"/>
          <w:szCs w:val="20"/>
        </w:rPr>
        <w:t xml:space="preserve">“ACCORDO PER IL CREDITO 2019” </w:t>
      </w:r>
    </w:p>
    <w:p w14:paraId="6DBF227E" w14:textId="5779D20A" w:rsidR="00060902" w:rsidRPr="00BC7A80" w:rsidRDefault="00012B53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- “</w:t>
      </w:r>
      <w:r w:rsidR="00060902" w:rsidRPr="00BC7A80">
        <w:rPr>
          <w:rFonts w:ascii="Trebuchet MS" w:hAnsi="Trebuchet MS"/>
          <w:b/>
          <w:sz w:val="20"/>
          <w:szCs w:val="20"/>
        </w:rPr>
        <w:t>Imprese in ripresa 2.0” -</w:t>
      </w:r>
    </w:p>
    <w:p w14:paraId="589B2FE9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5489EC76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14:paraId="4A415D8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La seguente Impresa</w:t>
      </w:r>
    </w:p>
    <w:p w14:paraId="48AD1A9E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__________________________(denominazione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14:paraId="33E309CC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7FBAE41" w14:textId="3A8145EC" w:rsidR="00060902" w:rsidRDefault="00060902" w:rsidP="005C29D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C29D5">
        <w:rPr>
          <w:rFonts w:ascii="Trebuchet MS" w:hAnsi="Trebuchet MS"/>
          <w:sz w:val="20"/>
          <w:szCs w:val="20"/>
        </w:rPr>
        <w:t>con un numero di dipendenti a tempo indeterminato o determinato non superiore a 250 unità e un fatturato annuo minore di 50 milioni di euro (oppure un totale attivo di bilancio fino a 43 milioni di euro)</w:t>
      </w:r>
      <w:r w:rsidR="005C29D5">
        <w:rPr>
          <w:rFonts w:ascii="Trebuchet MS" w:hAnsi="Trebuchet MS"/>
          <w:sz w:val="20"/>
          <w:szCs w:val="20"/>
        </w:rPr>
        <w:t>;</w:t>
      </w:r>
    </w:p>
    <w:p w14:paraId="0C6430F9" w14:textId="4C0AF734" w:rsidR="005C29D5" w:rsidRPr="005C29D5" w:rsidRDefault="005C29D5" w:rsidP="005C29D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danneggiata dall’emergenza epidem</w:t>
      </w:r>
      <w:r w:rsidR="00A02C7B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>ologica “Covid-19”</w:t>
      </w:r>
    </w:p>
    <w:p w14:paraId="7D58B09A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E7BFE9A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7E4CFC7" w14:textId="77777777" w:rsidR="00353A6F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intestataria </w:t>
      </w:r>
    </w:p>
    <w:p w14:paraId="05E34120" w14:textId="08CFADB4" w:rsidR="00060902" w:rsidRPr="00141348" w:rsidRDefault="00060902" w:rsidP="0014134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41348">
        <w:rPr>
          <w:rFonts w:ascii="Trebuchet MS" w:hAnsi="Trebuchet MS"/>
          <w:sz w:val="20"/>
          <w:szCs w:val="20"/>
        </w:rPr>
        <w:t xml:space="preserve">del mutuo n. _____ [, stipulato con atto a rogito Notaio ______ di _______ </w:t>
      </w:r>
      <w:proofErr w:type="spellStart"/>
      <w:r w:rsidRPr="00141348">
        <w:rPr>
          <w:rFonts w:ascii="Trebuchet MS" w:hAnsi="Trebuchet MS"/>
          <w:sz w:val="20"/>
          <w:szCs w:val="20"/>
        </w:rPr>
        <w:t>rep.n</w:t>
      </w:r>
      <w:proofErr w:type="spellEnd"/>
      <w:r w:rsidRPr="00141348">
        <w:rPr>
          <w:rFonts w:ascii="Trebuchet MS" w:hAnsi="Trebuchet MS"/>
          <w:sz w:val="20"/>
          <w:szCs w:val="20"/>
        </w:rPr>
        <w:t xml:space="preserve">. ________ </w:t>
      </w:r>
      <w:proofErr w:type="spellStart"/>
      <w:r w:rsidRPr="00141348">
        <w:rPr>
          <w:rFonts w:ascii="Trebuchet MS" w:hAnsi="Trebuchet MS"/>
          <w:sz w:val="20"/>
          <w:szCs w:val="20"/>
        </w:rPr>
        <w:t>racc.n</w:t>
      </w:r>
      <w:proofErr w:type="spellEnd"/>
      <w:r w:rsidRPr="00141348">
        <w:rPr>
          <w:rFonts w:ascii="Trebuchet MS" w:hAnsi="Trebuchet MS"/>
          <w:sz w:val="20"/>
          <w:szCs w:val="20"/>
        </w:rPr>
        <w:t>. ________,]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2"/>
      </w:r>
      <w:r w:rsidRPr="00141348">
        <w:rPr>
          <w:rFonts w:ascii="Trebuchet MS" w:hAnsi="Trebuchet MS"/>
          <w:sz w:val="20"/>
          <w:szCs w:val="20"/>
        </w:rPr>
        <w:t xml:space="preserve"> di originari euro _______________, stipulato in data ____/____/____, debito residuo di euro_______________ alla data del ____/____/____, scadenza ultima ____/____/____ , [agevolato ai sensi di _______________]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3"/>
      </w:r>
      <w:r w:rsidR="00141348" w:rsidRPr="00141348">
        <w:rPr>
          <w:rFonts w:ascii="Trebuchet MS" w:hAnsi="Trebuchet MS"/>
          <w:sz w:val="20"/>
          <w:szCs w:val="20"/>
        </w:rPr>
        <w:t>;</w:t>
      </w:r>
    </w:p>
    <w:p w14:paraId="77879F51" w14:textId="5BBA71A3" w:rsidR="00141348" w:rsidRPr="00141348" w:rsidRDefault="00353A6F" w:rsidP="0014134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41348">
        <w:rPr>
          <w:rFonts w:ascii="Trebuchet MS" w:hAnsi="Trebuchet MS"/>
          <w:sz w:val="20"/>
          <w:szCs w:val="20"/>
        </w:rPr>
        <w:t xml:space="preserve">del contratto di apertura di conto corrente </w:t>
      </w:r>
      <w:r w:rsidR="00141348">
        <w:rPr>
          <w:rFonts w:ascii="Trebuchet MS" w:hAnsi="Trebuchet MS"/>
          <w:sz w:val="20"/>
          <w:szCs w:val="20"/>
        </w:rPr>
        <w:t xml:space="preserve">ipotecario in ammortamento </w:t>
      </w:r>
      <w:r w:rsidRPr="00141348">
        <w:rPr>
          <w:rFonts w:ascii="Trebuchet MS" w:hAnsi="Trebuchet MS"/>
          <w:sz w:val="20"/>
          <w:szCs w:val="20"/>
        </w:rPr>
        <w:t>dell’importo originario di euro___________________ con rimborso rateale con frequenza</w:t>
      </w:r>
      <w:r w:rsidR="00141348" w:rsidRPr="00141348">
        <w:rPr>
          <w:rFonts w:ascii="Trebuchet MS" w:hAnsi="Trebuchet MS"/>
          <w:sz w:val="20"/>
          <w:szCs w:val="20"/>
        </w:rPr>
        <w:t xml:space="preserve"> ___________ stipulato in data ____/____/____, debito residuo di euro_______________ alla data del ____/____/____, scadenza ultima ____/____/____;</w:t>
      </w:r>
    </w:p>
    <w:p w14:paraId="4DF40968" w14:textId="2929F224" w:rsidR="00353A6F" w:rsidRPr="00BC7A80" w:rsidRDefault="00353A6F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A4620AB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PREMESSO</w:t>
      </w:r>
    </w:p>
    <w:p w14:paraId="6F603B3A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14:paraId="59CD0AB1" w14:textId="30C438ED" w:rsidR="00060902" w:rsidRPr="00BC7A80" w:rsidRDefault="00141348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che detto finanziamento</w:t>
      </w:r>
      <w:r w:rsidR="00060902" w:rsidRPr="00BC7A80">
        <w:rPr>
          <w:rFonts w:ascii="Trebuchet MS" w:hAnsi="Trebuchet MS"/>
          <w:sz w:val="20"/>
          <w:szCs w:val="20"/>
        </w:rPr>
        <w:t xml:space="preserve"> non ha fruito di sospensioni o allungamenti nell’arco dei 24 mesi precedenti la data di presentazione della presente domanda, ad eccezione delle facilitazioni della specie concesse ex lege in via generale</w:t>
      </w:r>
    </w:p>
    <w:p w14:paraId="2A20146D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VI CHIEDE</w:t>
      </w:r>
    </w:p>
    <w:p w14:paraId="2BBC5132" w14:textId="5C50C312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lastRenderedPageBreak/>
        <w:t>di voler accordare la sospensione per complessivi __ mesi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4"/>
      </w:r>
      <w:r w:rsidRPr="00BC7A80">
        <w:rPr>
          <w:rFonts w:ascii="Trebuchet MS" w:hAnsi="Trebuchet MS"/>
          <w:sz w:val="20"/>
          <w:szCs w:val="20"/>
        </w:rPr>
        <w:t xml:space="preserve"> del pagamento della quota capitale del finanziamento sopra descritto, a decorrere dalla rata n. _________, scadente il ______________, compresa, fino alla rata n. __________, scadente il _______________, compresa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5"/>
      </w:r>
      <w:r w:rsidRPr="00BC7A80">
        <w:rPr>
          <w:rFonts w:ascii="Trebuchet MS" w:hAnsi="Trebuchet MS"/>
          <w:sz w:val="20"/>
          <w:szCs w:val="20"/>
        </w:rPr>
        <w:t xml:space="preserve">, </w:t>
      </w:r>
      <w:r w:rsidRPr="007F0C0D">
        <w:rPr>
          <w:rFonts w:ascii="Trebuchet MS" w:hAnsi="Trebuchet MS"/>
          <w:sz w:val="20"/>
          <w:szCs w:val="20"/>
        </w:rPr>
        <w:t xml:space="preserve"> ferma</w:t>
      </w:r>
      <w:r w:rsidRPr="00BC7A80">
        <w:rPr>
          <w:rFonts w:ascii="Trebuchet MS" w:hAnsi="Trebuchet MS"/>
          <w:sz w:val="20"/>
          <w:szCs w:val="20"/>
        </w:rPr>
        <w:t xml:space="preserve"> ogni altra clausola e condizione di cu</w:t>
      </w:r>
      <w:r w:rsidR="00141348">
        <w:rPr>
          <w:rFonts w:ascii="Trebuchet MS" w:hAnsi="Trebuchet MS"/>
          <w:sz w:val="20"/>
          <w:szCs w:val="20"/>
        </w:rPr>
        <w:t>i al predetto contratto di finanziamento</w:t>
      </w:r>
      <w:r w:rsidRPr="00BC7A80">
        <w:rPr>
          <w:rFonts w:ascii="Trebuchet MS" w:hAnsi="Trebuchet MS"/>
          <w:sz w:val="20"/>
          <w:szCs w:val="20"/>
        </w:rPr>
        <w:t xml:space="preserve"> nonché </w:t>
      </w:r>
      <w:r w:rsidR="00EE2D79">
        <w:rPr>
          <w:rFonts w:ascii="Trebuchet MS" w:hAnsi="Trebuchet MS"/>
          <w:sz w:val="20"/>
          <w:szCs w:val="20"/>
        </w:rPr>
        <w:t xml:space="preserve">di confermare </w:t>
      </w:r>
      <w:r w:rsidRPr="00BC7A80">
        <w:rPr>
          <w:rFonts w:ascii="Trebuchet MS" w:hAnsi="Trebuchet MS"/>
          <w:sz w:val="20"/>
          <w:szCs w:val="20"/>
        </w:rPr>
        <w:t>la piena validità ed efficacia delle garanzie reali e/o personali che assistono il credito vantato dalla Banca.</w:t>
      </w:r>
    </w:p>
    <w:p w14:paraId="42E1D7C7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D1FD01F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PRENDE ATTO CHE</w:t>
      </w:r>
    </w:p>
    <w:p w14:paraId="78802580" w14:textId="77777777" w:rsidR="00060902" w:rsidRPr="00BC7A80" w:rsidRDefault="00060902" w:rsidP="00EE2D79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B903C19" w14:textId="77777777" w:rsidR="005C29D5" w:rsidRPr="00BC7A80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Pr="00BC7A80">
        <w:rPr>
          <w:rFonts w:ascii="Trebuchet MS" w:hAnsi="Trebuchet MS"/>
          <w:sz w:val="20"/>
          <w:szCs w:val="20"/>
        </w:rPr>
        <w:t xml:space="preserve">a BCC valuterà la richiesta secondo il principio di sana e prudente gestione e nel rispetto delle proprie procedure e che, </w:t>
      </w:r>
      <w:r>
        <w:rPr>
          <w:rFonts w:ascii="Trebuchet MS" w:hAnsi="Trebuchet MS"/>
          <w:sz w:val="20"/>
          <w:szCs w:val="20"/>
        </w:rPr>
        <w:t xml:space="preserve">considerata l’emergenza epidemiologica in corso, </w:t>
      </w:r>
      <w:r w:rsidRPr="00BC7A80">
        <w:rPr>
          <w:rFonts w:ascii="Trebuchet MS" w:hAnsi="Trebuchet MS"/>
          <w:sz w:val="20"/>
          <w:szCs w:val="20"/>
        </w:rPr>
        <w:t xml:space="preserve">fornirà una risposta in </w:t>
      </w:r>
      <w:r>
        <w:rPr>
          <w:rFonts w:ascii="Trebuchet MS" w:hAnsi="Trebuchet MS"/>
          <w:sz w:val="20"/>
          <w:szCs w:val="20"/>
        </w:rPr>
        <w:t>tempi celeri cioè entro</w:t>
      </w:r>
      <w:proofErr w:type="gramStart"/>
      <w:r>
        <w:rPr>
          <w:rFonts w:ascii="Trebuchet MS" w:hAnsi="Trebuchet MS"/>
          <w:sz w:val="20"/>
          <w:szCs w:val="20"/>
        </w:rPr>
        <w:t xml:space="preserve"> ….</w:t>
      </w:r>
      <w:proofErr w:type="gramEnd"/>
      <w:r>
        <w:rPr>
          <w:rStyle w:val="Rimandonotaapidipagina"/>
          <w:rFonts w:ascii="Trebuchet MS" w:hAnsi="Trebuchet MS"/>
          <w:sz w:val="20"/>
          <w:szCs w:val="20"/>
        </w:rPr>
        <w:footnoteReference w:id="6"/>
      </w:r>
      <w:r>
        <w:rPr>
          <w:rFonts w:ascii="Trebuchet MS" w:hAnsi="Trebuchet MS"/>
          <w:sz w:val="20"/>
          <w:szCs w:val="20"/>
        </w:rPr>
        <w:t xml:space="preserve"> giorni lavorativi dalla data odierna; </w:t>
      </w:r>
    </w:p>
    <w:p w14:paraId="275E514B" w14:textId="77777777" w:rsidR="005C29D5" w:rsidRPr="00BC7A80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Pr="00BC7A80">
        <w:rPr>
          <w:rFonts w:ascii="Trebuchet MS" w:hAnsi="Trebuchet MS"/>
          <w:sz w:val="20"/>
          <w:szCs w:val="20"/>
        </w:rPr>
        <w:t xml:space="preserve">i fini della concessione della sospensione la </w:t>
      </w:r>
      <w:proofErr w:type="spellStart"/>
      <w:r w:rsidRPr="00BC7A80">
        <w:rPr>
          <w:rFonts w:ascii="Trebuchet MS" w:hAnsi="Trebuchet MS"/>
          <w:sz w:val="20"/>
          <w:szCs w:val="20"/>
        </w:rPr>
        <w:t>Bcc</w:t>
      </w:r>
      <w:proofErr w:type="spellEnd"/>
      <w:r w:rsidRPr="00BC7A80">
        <w:rPr>
          <w:rFonts w:ascii="Trebuchet MS" w:hAnsi="Trebuchet MS"/>
          <w:sz w:val="20"/>
          <w:szCs w:val="20"/>
        </w:rPr>
        <w:t xml:space="preserve"> potrà richiedere all’Impresa ulteriori informazioni</w:t>
      </w:r>
      <w:r>
        <w:rPr>
          <w:rFonts w:ascii="Trebuchet MS" w:hAnsi="Trebuchet MS"/>
          <w:sz w:val="20"/>
          <w:szCs w:val="20"/>
        </w:rPr>
        <w:t>;</w:t>
      </w:r>
    </w:p>
    <w:p w14:paraId="6861654A" w14:textId="5087AF71" w:rsidR="005C29D5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</w:t>
      </w:r>
      <w:r w:rsidRPr="00BC7A80">
        <w:rPr>
          <w:rFonts w:ascii="Trebuchet MS" w:hAnsi="Trebuchet MS"/>
          <w:sz w:val="20"/>
          <w:szCs w:val="20"/>
        </w:rPr>
        <w:t xml:space="preserve">l tasso d’interesse al quale è realizzata l’operazione di sospensione richiesta può essere </w:t>
      </w:r>
      <w:r w:rsidR="00493A49">
        <w:rPr>
          <w:rFonts w:ascii="Trebuchet MS" w:hAnsi="Trebuchet MS"/>
          <w:sz w:val="20"/>
          <w:szCs w:val="20"/>
        </w:rPr>
        <w:t xml:space="preserve">eventualmente </w:t>
      </w:r>
      <w:r w:rsidRPr="00BC7A80">
        <w:rPr>
          <w:rFonts w:ascii="Trebuchet MS" w:hAnsi="Trebuchet MS"/>
          <w:sz w:val="20"/>
          <w:szCs w:val="20"/>
        </w:rPr>
        <w:t>aumentato rispetto a quello previsto nel contratto di finanziamento originario in funzione esclusivamente degli eventuali maggiori costi per la banca, strettamente connessi alla realizzazione dell’operazione medesima, fino a un massimo di 60 punti base</w:t>
      </w:r>
      <w:r w:rsidR="00A02C7B">
        <w:rPr>
          <w:rFonts w:ascii="Trebuchet MS" w:hAnsi="Trebuchet MS"/>
          <w:sz w:val="20"/>
          <w:szCs w:val="20"/>
        </w:rPr>
        <w:t xml:space="preserve"> /</w:t>
      </w:r>
      <w:r>
        <w:rPr>
          <w:rFonts w:ascii="Trebuchet MS" w:hAnsi="Trebuchet MS"/>
          <w:sz w:val="20"/>
          <w:szCs w:val="20"/>
        </w:rPr>
        <w:t xml:space="preserve"> </w:t>
      </w:r>
      <w:r w:rsidRPr="00BF7FD1">
        <w:rPr>
          <w:rFonts w:ascii="Trebuchet MS" w:hAnsi="Trebuchet MS"/>
          <w:sz w:val="20"/>
          <w:szCs w:val="20"/>
        </w:rPr>
        <w:t>al finanziamento torna ad essere applicato il tasso d’interesse originariamente previsto</w:t>
      </w:r>
      <w:r w:rsidRPr="00BF7FD1">
        <w:rPr>
          <w:rStyle w:val="Rimandonotaapidipagina"/>
          <w:rFonts w:ascii="Trebuchet MS" w:hAnsi="Trebuchet MS"/>
          <w:sz w:val="20"/>
          <w:szCs w:val="20"/>
        </w:rPr>
        <w:footnoteReference w:id="7"/>
      </w:r>
      <w:r w:rsidR="00BF7FD1">
        <w:rPr>
          <w:rFonts w:ascii="Trebuchet MS" w:hAnsi="Trebuchet MS"/>
          <w:sz w:val="20"/>
          <w:szCs w:val="20"/>
        </w:rPr>
        <w:t>;</w:t>
      </w:r>
    </w:p>
    <w:p w14:paraId="00627585" w14:textId="5EB1F2B9" w:rsidR="00BF7FD1" w:rsidRPr="00BF7FD1" w:rsidRDefault="00BF7FD1" w:rsidP="00BF7FD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BCC potrà richiedere delle garanzie aggiuntive;</w:t>
      </w:r>
    </w:p>
    <w:p w14:paraId="7B77A6D0" w14:textId="77777777" w:rsidR="005C29D5" w:rsidRPr="00BC7A80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[Non sono dovuti interessi di mora per il periodo di sospensione]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8"/>
      </w:r>
    </w:p>
    <w:p w14:paraId="19EEAE8E" w14:textId="77777777"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14:paraId="74AB2C0A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14:paraId="65C56D26" w14:textId="77777777"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14:paraId="2F139333" w14:textId="63798E19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Allegati [</w:t>
      </w:r>
      <w:r w:rsidRPr="00BC7A80">
        <w:rPr>
          <w:rFonts w:ascii="Trebuchet MS" w:hAnsi="Trebuchet MS"/>
          <w:i/>
          <w:sz w:val="20"/>
          <w:szCs w:val="20"/>
        </w:rPr>
        <w:t>eventuali</w:t>
      </w:r>
      <w:r w:rsidRPr="00BC7A80">
        <w:rPr>
          <w:rFonts w:ascii="Trebuchet MS" w:hAnsi="Trebuchet MS"/>
          <w:sz w:val="20"/>
          <w:szCs w:val="20"/>
        </w:rPr>
        <w:t>]</w:t>
      </w:r>
    </w:p>
    <w:p w14:paraId="1D02D8EE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L’impresa</w:t>
      </w:r>
    </w:p>
    <w:p w14:paraId="1148EE4B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</w:t>
      </w:r>
    </w:p>
    <w:p w14:paraId="35EA5FD4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</w:p>
    <w:p w14:paraId="7B6B24C6" w14:textId="25C03CBC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[Io sottoscritto _____________, nato a _____ il ______, in qualità di __________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9"/>
      </w:r>
      <w:r w:rsidRPr="00BC7A80"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dichiaro di approvare la richiesta di sospensione, alle condizioni sopra indicate e – per quanto possa occorrere – di confermare la validità e l’efficacia della garanzia fino alla completa estinzione di quanto dovuto.</w:t>
      </w:r>
    </w:p>
    <w:p w14:paraId="5AE6B151" w14:textId="5F2D5308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8D7353E" w14:textId="1A7CE0C7" w:rsidR="00C64E29" w:rsidRPr="00BC7A80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Luogo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Firma</w:t>
      </w:r>
    </w:p>
    <w:p w14:paraId="47C1AA87" w14:textId="34ED98CA" w:rsidR="00BF7FD1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________________,  ____________</w:t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  <w:t>_______________________________]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10"/>
      </w:r>
    </w:p>
    <w:p w14:paraId="48046FC1" w14:textId="77777777" w:rsidR="00BF7FD1" w:rsidRDefault="00BF7FD1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</w:p>
    <w:p w14:paraId="590321F7" w14:textId="0484F263" w:rsidR="00060902" w:rsidRPr="00BC7A80" w:rsidRDefault="00060902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  <w:r w:rsidRPr="00BC7A80">
        <w:rPr>
          <w:rFonts w:ascii="Trebuchet MS" w:hAnsi="Trebuchet MS"/>
          <w:b/>
          <w:i/>
          <w:sz w:val="20"/>
          <w:szCs w:val="20"/>
          <w:u w:val="single"/>
        </w:rPr>
        <w:lastRenderedPageBreak/>
        <w:t>A</w:t>
      </w:r>
      <w:r w:rsidR="00A70AB4">
        <w:rPr>
          <w:rFonts w:ascii="Trebuchet MS" w:hAnsi="Trebuchet MS"/>
          <w:b/>
          <w:i/>
          <w:sz w:val="20"/>
          <w:szCs w:val="20"/>
          <w:u w:val="single"/>
        </w:rPr>
        <w:t xml:space="preserve">llegato </w:t>
      </w:r>
      <w:r w:rsidR="00635BA3">
        <w:rPr>
          <w:rFonts w:ascii="Trebuchet MS" w:hAnsi="Trebuchet MS"/>
          <w:b/>
          <w:i/>
          <w:sz w:val="20"/>
          <w:szCs w:val="20"/>
          <w:u w:val="single"/>
        </w:rPr>
        <w:t>5</w:t>
      </w:r>
      <w:r w:rsidR="00276260">
        <w:rPr>
          <w:rFonts w:ascii="Trebuchet MS" w:hAnsi="Trebuchet MS"/>
          <w:b/>
          <w:i/>
          <w:sz w:val="20"/>
          <w:szCs w:val="20"/>
          <w:u w:val="single"/>
        </w:rPr>
        <w:t>.2 – allungamento mutuo</w:t>
      </w:r>
    </w:p>
    <w:p w14:paraId="683AD3F9" w14:textId="77777777" w:rsidR="00060902" w:rsidRPr="00BC7A80" w:rsidRDefault="00060902" w:rsidP="00060902">
      <w:pPr>
        <w:jc w:val="right"/>
        <w:rPr>
          <w:rFonts w:ascii="Trebuchet MS" w:hAnsi="Trebuchet MS"/>
          <w:i/>
          <w:sz w:val="20"/>
          <w:szCs w:val="20"/>
          <w:u w:val="single"/>
        </w:rPr>
      </w:pPr>
    </w:p>
    <w:p w14:paraId="33E2F018" w14:textId="7777777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24218D21" w14:textId="7777777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DOMANDA DI ALLUNGAMENTO DEL PIANO DI AMMORTAMENTO DI MUTUO </w:t>
      </w:r>
    </w:p>
    <w:p w14:paraId="362FFE9C" w14:textId="7ED16AEF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AI SENSI DELL’</w:t>
      </w:r>
      <w:r w:rsidR="00A70AB4">
        <w:rPr>
          <w:rFonts w:ascii="Trebuchet MS" w:hAnsi="Trebuchet MS"/>
          <w:b/>
          <w:sz w:val="20"/>
          <w:szCs w:val="20"/>
        </w:rPr>
        <w:t>Addendum all’</w:t>
      </w:r>
      <w:r w:rsidRPr="00BC7A80">
        <w:rPr>
          <w:rFonts w:ascii="Trebuchet MS" w:hAnsi="Trebuchet MS"/>
          <w:b/>
          <w:sz w:val="20"/>
          <w:szCs w:val="20"/>
        </w:rPr>
        <w:t xml:space="preserve"> “ACCORDO PER IL CREDITO 2019” </w:t>
      </w:r>
    </w:p>
    <w:p w14:paraId="6A47756B" w14:textId="3D8EA221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- “Imprese in ripresa 2.0” -</w:t>
      </w:r>
    </w:p>
    <w:p w14:paraId="52708667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41E0F2E9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DD3B826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E4C6C08" w14:textId="77777777" w:rsidR="00060902" w:rsidRPr="00BC7A80" w:rsidRDefault="00060902" w:rsidP="00060902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14:paraId="04D97435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14:paraId="254BCE20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82F764B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La seguente Impresa</w:t>
      </w:r>
    </w:p>
    <w:p w14:paraId="7FD9FED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__________________________(denominazione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14:paraId="6911CDD9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B12FEEE" w14:textId="5AF1E6FA" w:rsidR="00060902" w:rsidRDefault="00060902" w:rsidP="005C29D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C29D5">
        <w:rPr>
          <w:rFonts w:ascii="Trebuchet MS" w:hAnsi="Trebuchet MS"/>
          <w:sz w:val="20"/>
          <w:szCs w:val="20"/>
        </w:rPr>
        <w:t>con un numero di dipendenti a tempo indeterminato o determinato non superiore a 250 unità e un fatturato annuo minore di 50 milioni di euro (oppure un totale attivo di bilancio fino a 43 milioni di euro)</w:t>
      </w:r>
      <w:r w:rsidR="005C29D5">
        <w:rPr>
          <w:rFonts w:ascii="Trebuchet MS" w:hAnsi="Trebuchet MS"/>
          <w:sz w:val="20"/>
          <w:szCs w:val="20"/>
        </w:rPr>
        <w:t>;</w:t>
      </w:r>
    </w:p>
    <w:p w14:paraId="0D36FBCF" w14:textId="0C34D37D" w:rsidR="005C29D5" w:rsidRPr="005C29D5" w:rsidRDefault="005C29D5" w:rsidP="005C29D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danneggiata dall’emergenza epidemiologica “Covid-19”</w:t>
      </w:r>
    </w:p>
    <w:p w14:paraId="52CAEF63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E4E9DC7" w14:textId="78E175F4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intestataria del mutuo n. _____ [, stipulato con atto a rogito Notaio ______ di _______ </w:t>
      </w:r>
      <w:proofErr w:type="spellStart"/>
      <w:r w:rsidRPr="00BC7A80">
        <w:rPr>
          <w:rFonts w:ascii="Trebuchet MS" w:hAnsi="Trebuchet MS"/>
          <w:sz w:val="20"/>
          <w:szCs w:val="20"/>
        </w:rPr>
        <w:t>rep.n</w:t>
      </w:r>
      <w:proofErr w:type="spellEnd"/>
      <w:r w:rsidRPr="00BC7A80">
        <w:rPr>
          <w:rFonts w:ascii="Trebuchet MS" w:hAnsi="Trebuchet MS"/>
          <w:sz w:val="20"/>
          <w:szCs w:val="20"/>
        </w:rPr>
        <w:t xml:space="preserve">. ________ </w:t>
      </w:r>
      <w:proofErr w:type="spellStart"/>
      <w:r w:rsidRPr="00BC7A80">
        <w:rPr>
          <w:rFonts w:ascii="Trebuchet MS" w:hAnsi="Trebuchet MS"/>
          <w:sz w:val="20"/>
          <w:szCs w:val="20"/>
        </w:rPr>
        <w:t>racc.n</w:t>
      </w:r>
      <w:proofErr w:type="spellEnd"/>
      <w:r w:rsidRPr="00BC7A80">
        <w:rPr>
          <w:rFonts w:ascii="Trebuchet MS" w:hAnsi="Trebuchet MS"/>
          <w:sz w:val="20"/>
          <w:szCs w:val="20"/>
        </w:rPr>
        <w:t>. ________,]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11"/>
      </w:r>
      <w:r w:rsidRPr="00BC7A80">
        <w:rPr>
          <w:rFonts w:ascii="Trebuchet MS" w:hAnsi="Trebuchet MS"/>
          <w:sz w:val="20"/>
          <w:szCs w:val="20"/>
        </w:rPr>
        <w:t xml:space="preserve"> di originari euro _______________, stipulato in data ____/____/____, debito residuo di euro_______________ alla data del ____/____/___</w:t>
      </w:r>
      <w:r w:rsidR="00DC511F" w:rsidRPr="00BC7A80">
        <w:rPr>
          <w:rFonts w:ascii="Trebuchet MS" w:hAnsi="Trebuchet MS"/>
          <w:sz w:val="20"/>
          <w:szCs w:val="20"/>
        </w:rPr>
        <w:t>_,</w:t>
      </w:r>
      <w:r w:rsidRPr="00BC7A80">
        <w:rPr>
          <w:rFonts w:ascii="Trebuchet MS" w:hAnsi="Trebuchet MS"/>
          <w:sz w:val="20"/>
          <w:szCs w:val="20"/>
        </w:rPr>
        <w:t xml:space="preserve"> scadenza ultima ____/____/___</w:t>
      </w:r>
      <w:r w:rsidR="000B6797" w:rsidRPr="00BC7A80">
        <w:rPr>
          <w:rFonts w:ascii="Trebuchet MS" w:hAnsi="Trebuchet MS"/>
          <w:sz w:val="20"/>
          <w:szCs w:val="20"/>
        </w:rPr>
        <w:t>_,</w:t>
      </w:r>
      <w:r w:rsidRPr="00BC7A80">
        <w:rPr>
          <w:rFonts w:ascii="Trebuchet MS" w:hAnsi="Trebuchet MS"/>
          <w:sz w:val="20"/>
          <w:szCs w:val="20"/>
        </w:rPr>
        <w:t xml:space="preserve"> </w:t>
      </w:r>
    </w:p>
    <w:p w14:paraId="3907BBF4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PREMESSO</w:t>
      </w:r>
    </w:p>
    <w:p w14:paraId="78C23F40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14:paraId="4F01829E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che detto mutuo non ha fruito di sospensioni o allungamenti nell’arco dei 24 mesi precedenti la data di presentazione della presente domanda, ad eccezione delle facilitazioni della specie concesse ex lege in via generale</w:t>
      </w:r>
    </w:p>
    <w:p w14:paraId="09EC6C0A" w14:textId="0853628F" w:rsidR="00060902" w:rsidRPr="00BC7A80" w:rsidRDefault="00060902" w:rsidP="00BC7A80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VI CHIEDE</w:t>
      </w:r>
    </w:p>
    <w:p w14:paraId="4DF965F7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3C9A69E" w14:textId="28BBE176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di voler accordare </w:t>
      </w:r>
      <w:proofErr w:type="gramStart"/>
      <w:r w:rsidRPr="00BC7A80">
        <w:rPr>
          <w:rFonts w:ascii="Trebuchet MS" w:hAnsi="Trebuchet MS"/>
          <w:sz w:val="20"/>
          <w:szCs w:val="20"/>
        </w:rPr>
        <w:t>l’allungamento  per</w:t>
      </w:r>
      <w:proofErr w:type="gramEnd"/>
      <w:r w:rsidRPr="00BC7A80">
        <w:rPr>
          <w:rFonts w:ascii="Trebuchet MS" w:hAnsi="Trebuchet MS"/>
          <w:sz w:val="20"/>
          <w:szCs w:val="20"/>
        </w:rPr>
        <w:t xml:space="preserve"> complessivi ___ mesi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12"/>
      </w:r>
      <w:r w:rsidRPr="00BC7A80">
        <w:rPr>
          <w:rFonts w:ascii="Trebuchet MS" w:hAnsi="Trebuchet MS"/>
          <w:sz w:val="20"/>
          <w:szCs w:val="20"/>
        </w:rPr>
        <w:t xml:space="preserve"> del piano di ammortamento del finanziamento sopra descritto, con l’ effetto di prorogare la data di scadenza del detto mutuo dal ______ al </w:t>
      </w:r>
      <w:r w:rsidRPr="00FD24F4">
        <w:rPr>
          <w:rFonts w:ascii="Trebuchet MS" w:hAnsi="Trebuchet MS"/>
          <w:sz w:val="20"/>
          <w:szCs w:val="20"/>
        </w:rPr>
        <w:t xml:space="preserve">_______, </w:t>
      </w:r>
      <w:r w:rsidRPr="00BC7A80">
        <w:rPr>
          <w:rFonts w:ascii="Trebuchet MS" w:hAnsi="Trebuchet MS"/>
          <w:sz w:val="20"/>
          <w:szCs w:val="20"/>
        </w:rPr>
        <w:t xml:space="preserve"> ferma ogni altra clausola e condizione di cui al predet</w:t>
      </w:r>
      <w:r w:rsidR="004F4865">
        <w:rPr>
          <w:rFonts w:ascii="Trebuchet MS" w:hAnsi="Trebuchet MS"/>
          <w:sz w:val="20"/>
          <w:szCs w:val="20"/>
        </w:rPr>
        <w:t xml:space="preserve">to contratto di mutuo nonché di confermare la </w:t>
      </w:r>
      <w:r w:rsidRPr="00BC7A80">
        <w:rPr>
          <w:rFonts w:ascii="Trebuchet MS" w:hAnsi="Trebuchet MS"/>
          <w:sz w:val="20"/>
          <w:szCs w:val="20"/>
        </w:rPr>
        <w:t>piena validità ed efficacia delle garanzie reali e/o personali che assistono il credito vantato dalla Banca.</w:t>
      </w:r>
    </w:p>
    <w:p w14:paraId="0D88856A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14:paraId="4972E93B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PRENDE ATTO CHE</w:t>
      </w:r>
    </w:p>
    <w:p w14:paraId="586A5F56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</w:p>
    <w:p w14:paraId="76DC95D9" w14:textId="77777777" w:rsidR="007D320E" w:rsidRPr="00BC7A80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l</w:t>
      </w:r>
      <w:r w:rsidRPr="00BC7A80">
        <w:rPr>
          <w:rFonts w:ascii="Trebuchet MS" w:hAnsi="Trebuchet MS"/>
          <w:sz w:val="20"/>
          <w:szCs w:val="20"/>
        </w:rPr>
        <w:t xml:space="preserve">a BCC valuterà la richiesta secondo il principio di sana e prudente gestione e nel rispetto delle proprie procedure e che, </w:t>
      </w:r>
      <w:r>
        <w:rPr>
          <w:rFonts w:ascii="Trebuchet MS" w:hAnsi="Trebuchet MS"/>
          <w:sz w:val="20"/>
          <w:szCs w:val="20"/>
        </w:rPr>
        <w:t xml:space="preserve">considerata l’emergenza epidemiologica in corso, </w:t>
      </w:r>
      <w:r w:rsidRPr="00BC7A80">
        <w:rPr>
          <w:rFonts w:ascii="Trebuchet MS" w:hAnsi="Trebuchet MS"/>
          <w:sz w:val="20"/>
          <w:szCs w:val="20"/>
        </w:rPr>
        <w:t xml:space="preserve">fornirà una risposta in </w:t>
      </w:r>
      <w:r>
        <w:rPr>
          <w:rFonts w:ascii="Trebuchet MS" w:hAnsi="Trebuchet MS"/>
          <w:sz w:val="20"/>
          <w:szCs w:val="20"/>
        </w:rPr>
        <w:t>tempi celeri cioè entro</w:t>
      </w:r>
      <w:proofErr w:type="gramStart"/>
      <w:r>
        <w:rPr>
          <w:rFonts w:ascii="Trebuchet MS" w:hAnsi="Trebuchet MS"/>
          <w:sz w:val="20"/>
          <w:szCs w:val="20"/>
        </w:rPr>
        <w:t xml:space="preserve"> ….</w:t>
      </w:r>
      <w:proofErr w:type="gramEnd"/>
      <w:r>
        <w:rPr>
          <w:rStyle w:val="Rimandonotaapidipagina"/>
          <w:rFonts w:ascii="Trebuchet MS" w:hAnsi="Trebuchet MS"/>
          <w:sz w:val="20"/>
          <w:szCs w:val="20"/>
        </w:rPr>
        <w:footnoteReference w:id="13"/>
      </w:r>
      <w:r>
        <w:rPr>
          <w:rFonts w:ascii="Trebuchet MS" w:hAnsi="Trebuchet MS"/>
          <w:sz w:val="20"/>
          <w:szCs w:val="20"/>
        </w:rPr>
        <w:t xml:space="preserve"> giorni lavorativi dalla data odierna; </w:t>
      </w:r>
    </w:p>
    <w:p w14:paraId="076D92A2" w14:textId="77777777" w:rsidR="007D320E" w:rsidRPr="00BC7A80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Pr="00BC7A80">
        <w:rPr>
          <w:rFonts w:ascii="Trebuchet MS" w:hAnsi="Trebuchet MS"/>
          <w:sz w:val="20"/>
          <w:szCs w:val="20"/>
        </w:rPr>
        <w:t xml:space="preserve">i fini della concessione della sospensione la </w:t>
      </w:r>
      <w:proofErr w:type="spellStart"/>
      <w:r w:rsidRPr="00BC7A80">
        <w:rPr>
          <w:rFonts w:ascii="Trebuchet MS" w:hAnsi="Trebuchet MS"/>
          <w:sz w:val="20"/>
          <w:szCs w:val="20"/>
        </w:rPr>
        <w:t>Bcc</w:t>
      </w:r>
      <w:proofErr w:type="spellEnd"/>
      <w:r w:rsidRPr="00BC7A80">
        <w:rPr>
          <w:rFonts w:ascii="Trebuchet MS" w:hAnsi="Trebuchet MS"/>
          <w:sz w:val="20"/>
          <w:szCs w:val="20"/>
        </w:rPr>
        <w:t xml:space="preserve"> potrà richiedere all’Impresa ulteriori informazioni</w:t>
      </w:r>
      <w:r>
        <w:rPr>
          <w:rFonts w:ascii="Trebuchet MS" w:hAnsi="Trebuchet MS"/>
          <w:sz w:val="20"/>
          <w:szCs w:val="20"/>
        </w:rPr>
        <w:t>;</w:t>
      </w:r>
    </w:p>
    <w:p w14:paraId="791C7729" w14:textId="711DD25F" w:rsidR="007D320E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D320E">
        <w:rPr>
          <w:rFonts w:ascii="Trebuchet MS" w:hAnsi="Trebuchet MS"/>
          <w:sz w:val="20"/>
          <w:szCs w:val="20"/>
        </w:rPr>
        <w:t xml:space="preserve">il tasso d’interesse al quale è realizzata l’operazione di allungamento richiesta può essere </w:t>
      </w:r>
      <w:r w:rsidR="00BF7FD1">
        <w:rPr>
          <w:rFonts w:ascii="Trebuchet MS" w:hAnsi="Trebuchet MS"/>
          <w:sz w:val="20"/>
          <w:szCs w:val="20"/>
        </w:rPr>
        <w:t xml:space="preserve">eventualmente </w:t>
      </w:r>
      <w:r w:rsidRPr="007D320E">
        <w:rPr>
          <w:rFonts w:ascii="Trebuchet MS" w:hAnsi="Trebuchet MS"/>
          <w:sz w:val="20"/>
          <w:szCs w:val="20"/>
        </w:rPr>
        <w:t>aumentato rispetto a quello previsto nel contratto di finanziamento originario in funzione esclusivamente degli eventuali maggiori costi per la banca, strettamente connessi alla realizzazione dell’operazione medesima, fino a un massimo di 60 punti base. al finanziamento torna ad essere applicato il tasso d’interesse originariamente previsto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14"/>
      </w:r>
      <w:r w:rsidR="00BF7FD1">
        <w:rPr>
          <w:rFonts w:ascii="Trebuchet MS" w:hAnsi="Trebuchet MS"/>
          <w:sz w:val="20"/>
          <w:szCs w:val="20"/>
        </w:rPr>
        <w:t>;</w:t>
      </w:r>
    </w:p>
    <w:p w14:paraId="201C76C2" w14:textId="10330715" w:rsidR="00BF7FD1" w:rsidRPr="007D320E" w:rsidRDefault="00BF7FD1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BCC potrà richiedere delle garanzie aggiuntive;</w:t>
      </w:r>
    </w:p>
    <w:p w14:paraId="1AFA6D43" w14:textId="51A09800" w:rsidR="007D320E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[Non sono dovuti interessi di mora per il periodo di sospensione]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15"/>
      </w:r>
    </w:p>
    <w:p w14:paraId="18F41C08" w14:textId="77777777" w:rsidR="007D320E" w:rsidRPr="007D320E" w:rsidRDefault="007D320E" w:rsidP="007D320E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112DB7C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14:paraId="7B7B27C4" w14:textId="77777777"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14:paraId="4C395E08" w14:textId="240C21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Allegati [</w:t>
      </w:r>
      <w:r w:rsidRPr="00BC7A80">
        <w:rPr>
          <w:rFonts w:ascii="Trebuchet MS" w:hAnsi="Trebuchet MS"/>
          <w:i/>
          <w:sz w:val="20"/>
          <w:szCs w:val="20"/>
        </w:rPr>
        <w:t>eventuali</w:t>
      </w:r>
      <w:r w:rsidRPr="00BC7A80">
        <w:rPr>
          <w:rFonts w:ascii="Trebuchet MS" w:hAnsi="Trebuchet MS"/>
          <w:sz w:val="20"/>
          <w:szCs w:val="20"/>
        </w:rPr>
        <w:t>]</w:t>
      </w:r>
    </w:p>
    <w:p w14:paraId="4FD93B96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BCFCBCC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L’impresa</w:t>
      </w:r>
    </w:p>
    <w:p w14:paraId="4DCA36F0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</w:t>
      </w:r>
    </w:p>
    <w:p w14:paraId="61AA6941" w14:textId="77777777" w:rsidR="00060902" w:rsidRPr="00BC7A80" w:rsidRDefault="00060902" w:rsidP="00060902">
      <w:pPr>
        <w:jc w:val="both"/>
        <w:rPr>
          <w:rFonts w:ascii="Trebuchet MS" w:hAnsi="Trebuchet MS"/>
          <w:sz w:val="20"/>
          <w:szCs w:val="20"/>
        </w:rPr>
      </w:pPr>
    </w:p>
    <w:p w14:paraId="6194DB2C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6A90ACA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E0FBF20" w14:textId="6D3B079E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[Io sottoscritto _____________, nato a _____ il ______, in qualità di __________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16"/>
      </w:r>
      <w:r w:rsidRPr="00BC7A80"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dichiaro di approvare la richiesta di allungamento, alle condizioni sopra indicate e – per quanto possa occorrere – di confermare la validità e l’efficacia della garanzia fino alla completa estinzione di quanto dovuto.</w:t>
      </w:r>
    </w:p>
    <w:p w14:paraId="0CA02546" w14:textId="77777777" w:rsidR="00C64E29" w:rsidRPr="00BC7A80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E79FE11" w14:textId="7DEC4C60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Luogo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Firma</w:t>
      </w:r>
    </w:p>
    <w:p w14:paraId="7D23FCFF" w14:textId="2F31398F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________________,  ____________</w:t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  <w:t>_______________________________]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17"/>
      </w:r>
    </w:p>
    <w:p w14:paraId="68ADC2B0" w14:textId="77777777" w:rsidR="00060902" w:rsidRPr="00BC7A80" w:rsidRDefault="00060902" w:rsidP="00060902">
      <w:pPr>
        <w:spacing w:after="200" w:line="276" w:lineRule="auto"/>
        <w:rPr>
          <w:rFonts w:ascii="Trebuchet MS" w:hAnsi="Trebuchet MS"/>
          <w:sz w:val="20"/>
          <w:szCs w:val="20"/>
        </w:rPr>
      </w:pPr>
    </w:p>
    <w:p w14:paraId="63FF82B0" w14:textId="567F6086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FA6C706" w14:textId="6C2E22EB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0FE8762" w14:textId="7F9C97BC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575FF09" w14:textId="6D400BC3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D103113" w14:textId="77777777" w:rsidR="00BF7FD1" w:rsidRDefault="00BF7FD1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E7AF278" w14:textId="2DB4CDF8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C4E7DE9" w14:textId="3A410CD1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FCC970B" w14:textId="1528F050" w:rsidR="00060902" w:rsidRPr="00BC7A80" w:rsidRDefault="00635BA3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  <w:r>
        <w:rPr>
          <w:rFonts w:ascii="Trebuchet MS" w:hAnsi="Trebuchet MS"/>
          <w:b/>
          <w:i/>
          <w:sz w:val="20"/>
          <w:szCs w:val="20"/>
          <w:u w:val="single"/>
        </w:rPr>
        <w:t>Allegato 5</w:t>
      </w:r>
      <w:bookmarkStart w:id="0" w:name="_GoBack"/>
      <w:bookmarkEnd w:id="0"/>
      <w:r w:rsidR="00060902" w:rsidRPr="00BC7A80">
        <w:rPr>
          <w:rFonts w:ascii="Trebuchet MS" w:hAnsi="Trebuchet MS"/>
          <w:b/>
          <w:i/>
          <w:sz w:val="20"/>
          <w:szCs w:val="20"/>
          <w:u w:val="single"/>
        </w:rPr>
        <w:t>.3 – allungamento crediti a breve termine/credito agrario</w:t>
      </w:r>
    </w:p>
    <w:p w14:paraId="26CB4C60" w14:textId="77777777" w:rsidR="00060902" w:rsidRPr="00BC7A80" w:rsidRDefault="00060902" w:rsidP="00060902">
      <w:pPr>
        <w:jc w:val="right"/>
        <w:rPr>
          <w:rFonts w:ascii="Trebuchet MS" w:hAnsi="Trebuchet MS"/>
          <w:i/>
          <w:sz w:val="20"/>
          <w:szCs w:val="20"/>
          <w:u w:val="single"/>
        </w:rPr>
      </w:pPr>
    </w:p>
    <w:p w14:paraId="603DCE5F" w14:textId="7777777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3E230800" w14:textId="7777777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DOMANDA DI ALLUNGAMENTO DEL PIANO DI AMMORTAMENTO DELLE SCADENZE DEL CREDITO A BREVE TERMINE </w:t>
      </w:r>
    </w:p>
    <w:p w14:paraId="60F6BAA5" w14:textId="44CE08B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AI SENSI DELL’ </w:t>
      </w:r>
      <w:r w:rsidR="00C64E29">
        <w:rPr>
          <w:rFonts w:ascii="Trebuchet MS" w:hAnsi="Trebuchet MS"/>
          <w:b/>
          <w:sz w:val="20"/>
          <w:szCs w:val="20"/>
        </w:rPr>
        <w:t>Addendum all’</w:t>
      </w:r>
      <w:r w:rsidRPr="00BC7A80">
        <w:rPr>
          <w:rFonts w:ascii="Trebuchet MS" w:hAnsi="Trebuchet MS"/>
          <w:b/>
          <w:sz w:val="20"/>
          <w:szCs w:val="20"/>
        </w:rPr>
        <w:t xml:space="preserve">“ACCORDO PER IL CREDITO 2019” </w:t>
      </w:r>
    </w:p>
    <w:p w14:paraId="74633331" w14:textId="59FC61FE" w:rsidR="00060902" w:rsidRPr="00BC7A80" w:rsidRDefault="00FF14C1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- “</w:t>
      </w:r>
      <w:r w:rsidR="00060902" w:rsidRPr="00BC7A80">
        <w:rPr>
          <w:rFonts w:ascii="Trebuchet MS" w:hAnsi="Trebuchet MS"/>
          <w:b/>
          <w:sz w:val="20"/>
          <w:szCs w:val="20"/>
        </w:rPr>
        <w:t>Imprese in ripresa 2.0” -</w:t>
      </w:r>
    </w:p>
    <w:p w14:paraId="1E05E969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3D82CAC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77369FEB" w14:textId="77777777" w:rsidR="00060902" w:rsidRPr="00BC7A80" w:rsidRDefault="00060902" w:rsidP="00060902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14:paraId="05A1E79F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14:paraId="2F3F6BF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F1CEAB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La seguente Impresa</w:t>
      </w:r>
    </w:p>
    <w:p w14:paraId="036488F5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__________________________(denominazione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14:paraId="42E6CDC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B707281" w14:textId="653A7E91" w:rsidR="00060902" w:rsidRDefault="00060902" w:rsidP="00AF592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5923">
        <w:rPr>
          <w:rFonts w:ascii="Trebuchet MS" w:hAnsi="Trebuchet MS"/>
          <w:sz w:val="20"/>
          <w:szCs w:val="20"/>
        </w:rPr>
        <w:t>con un numero di dipendenti a tempo indeterminato o determinato non superiore a 250 unità e un fatturato annuo minore di 50 milioni di euro (oppure un totale attivo di bilancio fino a 43 milioni di euro)</w:t>
      </w:r>
      <w:r w:rsidR="00AF5923">
        <w:rPr>
          <w:rFonts w:ascii="Trebuchet MS" w:hAnsi="Trebuchet MS"/>
          <w:sz w:val="20"/>
          <w:szCs w:val="20"/>
        </w:rPr>
        <w:t>;</w:t>
      </w:r>
    </w:p>
    <w:p w14:paraId="10166C80" w14:textId="1569AC62" w:rsidR="00AF5923" w:rsidRPr="00AF5923" w:rsidRDefault="00AF5923" w:rsidP="00AF592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danneggiata dall’emergenza epidemiologica “Covid-19”</w:t>
      </w:r>
    </w:p>
    <w:p w14:paraId="13E58F57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0C0A1DF" w14:textId="2023C8CB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intestataria [della linea di credito per anticipazioni su crediti di euro ________________ con scadenza</w:t>
      </w:r>
      <w:r w:rsidR="00C64E29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____/____/___</w:t>
      </w:r>
      <w:r w:rsidR="005C3BE3" w:rsidRPr="00BC7A80">
        <w:rPr>
          <w:rFonts w:ascii="Trebuchet MS" w:hAnsi="Trebuchet MS"/>
          <w:sz w:val="20"/>
          <w:szCs w:val="20"/>
        </w:rPr>
        <w:t>_,</w:t>
      </w:r>
      <w:r w:rsidRPr="00BC7A80">
        <w:rPr>
          <w:rFonts w:ascii="Trebuchet MS" w:hAnsi="Trebuchet MS"/>
          <w:sz w:val="20"/>
          <w:szCs w:val="20"/>
        </w:rPr>
        <w:t>] / [del credito agrario di conduzione stipulato ai sensi dell’articolo 43 del Decreto Legislativo 1°settembre 1993, n. 385, n° ______________</w:t>
      </w:r>
      <w:r w:rsidR="00BF7FD1">
        <w:rPr>
          <w:rFonts w:ascii="Trebuchet MS" w:hAnsi="Trebuchet MS"/>
          <w:sz w:val="20"/>
          <w:szCs w:val="20"/>
        </w:rPr>
        <w:t>__ con scadenza ____/____/____</w:t>
      </w:r>
      <w:r w:rsidRPr="00BC7A80">
        <w:rPr>
          <w:rFonts w:ascii="Trebuchet MS" w:hAnsi="Trebuchet MS"/>
          <w:sz w:val="20"/>
          <w:szCs w:val="20"/>
        </w:rPr>
        <w:t>].</w:t>
      </w:r>
    </w:p>
    <w:p w14:paraId="490EADC5" w14:textId="77777777" w:rsidR="00060902" w:rsidRPr="00BC7A80" w:rsidRDefault="00060902" w:rsidP="00060902">
      <w:pPr>
        <w:spacing w:line="360" w:lineRule="auto"/>
        <w:ind w:left="1068"/>
        <w:jc w:val="center"/>
        <w:rPr>
          <w:rFonts w:ascii="Trebuchet MS" w:hAnsi="Trebuchet MS"/>
          <w:sz w:val="20"/>
          <w:szCs w:val="20"/>
        </w:rPr>
      </w:pPr>
    </w:p>
    <w:p w14:paraId="532D3C87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PREMESSO</w:t>
      </w:r>
    </w:p>
    <w:p w14:paraId="0977D858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14:paraId="55B35E84" w14:textId="666765D1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 che [le anticipazioni concesse in forza del contratto/i di affidamento sopra descritto]</w:t>
      </w:r>
      <w:r w:rsidR="00FF14C1" w:rsidRPr="00BC7A80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/</w:t>
      </w:r>
      <w:r w:rsidR="00FF14C1" w:rsidRPr="00BC7A80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[il credito agrario di conduzione] non ha/hanno fruito di allungamenti delle scadenze nell’arco dei 24 mesi precedenti la data di presentazione della presente domanda, ad eccezione delle facilitazioni della specie concesse ex lege in via generale</w:t>
      </w:r>
    </w:p>
    <w:p w14:paraId="288F52E6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VI CHIEDE</w:t>
      </w:r>
    </w:p>
    <w:p w14:paraId="1D6C0CB6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5305CB6" w14:textId="17DAE173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di essere ammessa a</w:t>
      </w:r>
      <w:r w:rsidR="00C64E29">
        <w:rPr>
          <w:rFonts w:ascii="Trebuchet MS" w:hAnsi="Trebuchet MS"/>
          <w:sz w:val="20"/>
          <w:szCs w:val="20"/>
        </w:rPr>
        <w:t xml:space="preserve">d usufruire dell’allungamento [, </w:t>
      </w:r>
      <w:r w:rsidRPr="00BC7A80">
        <w:rPr>
          <w:rFonts w:ascii="Trebuchet MS" w:hAnsi="Trebuchet MS"/>
          <w:sz w:val="20"/>
          <w:szCs w:val="20"/>
        </w:rPr>
        <w:t>fino a 270 giorni, della durata delle anticipazioni concesse in forza del contratto di affidamento sopra descritto] / [, fino a 120 giorni, della scadenza del credito agrario di conduzione sopra descritto] ferma ogni altra clausola e condizione di cui al predetto contratto nonché la piena validità ed efficacia delle garanzie reali e/o personali che assistono il credito vantato dalla Banca.</w:t>
      </w:r>
    </w:p>
    <w:p w14:paraId="3B618D9B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8976AD5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14:paraId="53EA43D8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PRENDE ATTO CHE</w:t>
      </w:r>
    </w:p>
    <w:p w14:paraId="5D39A6D5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</w:p>
    <w:p w14:paraId="59CDC708" w14:textId="77777777" w:rsidR="00235A90" w:rsidRPr="00BF7FD1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Pr="00BC7A80">
        <w:rPr>
          <w:rFonts w:ascii="Trebuchet MS" w:hAnsi="Trebuchet MS"/>
          <w:sz w:val="20"/>
          <w:szCs w:val="20"/>
        </w:rPr>
        <w:t xml:space="preserve">a BCC valuterà la richiesta secondo il principio di sana e prudente gestione e nel rispetto delle proprie procedure e che, </w:t>
      </w:r>
      <w:r>
        <w:rPr>
          <w:rFonts w:ascii="Trebuchet MS" w:hAnsi="Trebuchet MS"/>
          <w:sz w:val="20"/>
          <w:szCs w:val="20"/>
        </w:rPr>
        <w:t xml:space="preserve">considerata l’emergenza epidemiologica in corso, </w:t>
      </w:r>
      <w:r w:rsidRPr="00BC7A80">
        <w:rPr>
          <w:rFonts w:ascii="Trebuchet MS" w:hAnsi="Trebuchet MS"/>
          <w:sz w:val="20"/>
          <w:szCs w:val="20"/>
        </w:rPr>
        <w:t xml:space="preserve">fornirà una risposta in </w:t>
      </w:r>
      <w:r w:rsidRPr="00BF7FD1">
        <w:rPr>
          <w:rFonts w:ascii="Trebuchet MS" w:hAnsi="Trebuchet MS"/>
          <w:sz w:val="20"/>
          <w:szCs w:val="20"/>
        </w:rPr>
        <w:t>tempi celeri cioè entro</w:t>
      </w:r>
      <w:proofErr w:type="gramStart"/>
      <w:r w:rsidRPr="00BF7FD1">
        <w:rPr>
          <w:rFonts w:ascii="Trebuchet MS" w:hAnsi="Trebuchet MS"/>
          <w:sz w:val="20"/>
          <w:szCs w:val="20"/>
        </w:rPr>
        <w:t xml:space="preserve"> ….</w:t>
      </w:r>
      <w:proofErr w:type="gramEnd"/>
      <w:r w:rsidRPr="00BF7FD1">
        <w:rPr>
          <w:rStyle w:val="Rimandonotaapidipagina"/>
          <w:rFonts w:ascii="Trebuchet MS" w:hAnsi="Trebuchet MS"/>
          <w:sz w:val="20"/>
          <w:szCs w:val="20"/>
        </w:rPr>
        <w:footnoteReference w:id="18"/>
      </w:r>
      <w:r w:rsidRPr="00BF7FD1">
        <w:rPr>
          <w:rFonts w:ascii="Trebuchet MS" w:hAnsi="Trebuchet MS"/>
          <w:sz w:val="20"/>
          <w:szCs w:val="20"/>
        </w:rPr>
        <w:t xml:space="preserve"> giorni lavorativi dalla data odierna; </w:t>
      </w:r>
    </w:p>
    <w:p w14:paraId="4659708C" w14:textId="77777777" w:rsidR="00235A90" w:rsidRPr="00BF7FD1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F7FD1">
        <w:rPr>
          <w:rFonts w:ascii="Trebuchet MS" w:hAnsi="Trebuchet MS"/>
          <w:sz w:val="20"/>
          <w:szCs w:val="20"/>
        </w:rPr>
        <w:t xml:space="preserve">ai fini della concessione della sospensione la </w:t>
      </w:r>
      <w:proofErr w:type="spellStart"/>
      <w:r w:rsidRPr="00BF7FD1">
        <w:rPr>
          <w:rFonts w:ascii="Trebuchet MS" w:hAnsi="Trebuchet MS"/>
          <w:sz w:val="20"/>
          <w:szCs w:val="20"/>
        </w:rPr>
        <w:t>Bcc</w:t>
      </w:r>
      <w:proofErr w:type="spellEnd"/>
      <w:r w:rsidRPr="00BF7FD1">
        <w:rPr>
          <w:rFonts w:ascii="Trebuchet MS" w:hAnsi="Trebuchet MS"/>
          <w:sz w:val="20"/>
          <w:szCs w:val="20"/>
        </w:rPr>
        <w:t xml:space="preserve"> potrà richiedere all’Impresa ulteriori informazioni;</w:t>
      </w:r>
    </w:p>
    <w:p w14:paraId="703F8140" w14:textId="6318869B" w:rsidR="00235A90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F7FD1">
        <w:rPr>
          <w:rFonts w:ascii="Trebuchet MS" w:hAnsi="Trebuchet MS"/>
          <w:sz w:val="20"/>
          <w:szCs w:val="20"/>
        </w:rPr>
        <w:t>il tasso</w:t>
      </w:r>
      <w:r w:rsidRPr="007D320E">
        <w:rPr>
          <w:rFonts w:ascii="Trebuchet MS" w:hAnsi="Trebuchet MS"/>
          <w:sz w:val="20"/>
          <w:szCs w:val="20"/>
        </w:rPr>
        <w:t xml:space="preserve"> d’interesse al quale è realizzata l’operazione di allungamento richiesta può essere aumentato rispetto a quello previsto nel contratto di finanziamento originario in funzione esclusivamente degli eventuali maggiori costi per la banca, strettamente connessi alla realizzazione dell’operazione medesima, fino a un massimo di 60 punti base</w:t>
      </w:r>
      <w:r w:rsidR="009D34C7">
        <w:rPr>
          <w:rFonts w:ascii="Trebuchet MS" w:hAnsi="Trebuchet MS"/>
          <w:sz w:val="20"/>
          <w:szCs w:val="20"/>
        </w:rPr>
        <w:t xml:space="preserve"> / </w:t>
      </w:r>
      <w:r w:rsidRPr="00BF7FD1">
        <w:rPr>
          <w:rFonts w:ascii="Trebuchet MS" w:hAnsi="Trebuchet MS"/>
          <w:sz w:val="20"/>
          <w:szCs w:val="20"/>
        </w:rPr>
        <w:t>al finanziamento torna ad essere applicato il tasso d’interesse originariamente previsto</w:t>
      </w:r>
      <w:r w:rsidRPr="00BF7FD1">
        <w:rPr>
          <w:rStyle w:val="Rimandonotaapidipagina"/>
          <w:rFonts w:ascii="Trebuchet MS" w:hAnsi="Trebuchet MS"/>
          <w:sz w:val="20"/>
          <w:szCs w:val="20"/>
        </w:rPr>
        <w:footnoteReference w:id="19"/>
      </w:r>
      <w:r w:rsidR="00BF7FD1">
        <w:rPr>
          <w:rFonts w:ascii="Trebuchet MS" w:hAnsi="Trebuchet MS"/>
          <w:sz w:val="20"/>
          <w:szCs w:val="20"/>
        </w:rPr>
        <w:t>;</w:t>
      </w:r>
    </w:p>
    <w:p w14:paraId="3EF0DDF2" w14:textId="2084639C" w:rsidR="00BF7FD1" w:rsidRPr="00BF7FD1" w:rsidRDefault="00BF7FD1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BCC potrà richiedere garanzie aggiuntive;</w:t>
      </w:r>
    </w:p>
    <w:p w14:paraId="4F4E5EA6" w14:textId="77777777" w:rsidR="00235A90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[Non sono dovuti interessi di mora per il periodo di sospensione]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20"/>
      </w:r>
    </w:p>
    <w:p w14:paraId="7FA3410E" w14:textId="77777777"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503B5D7" w14:textId="77777777"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14:paraId="10E5B381" w14:textId="77777777"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72423B8" w14:textId="77777777" w:rsidR="00060902" w:rsidRPr="00BC7A80" w:rsidRDefault="00060902" w:rsidP="00DF2145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L’impresa</w:t>
      </w:r>
    </w:p>
    <w:p w14:paraId="207B2B1A" w14:textId="77777777" w:rsidR="00060902" w:rsidRPr="00BC7A80" w:rsidRDefault="00060902" w:rsidP="00DF2145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</w:t>
      </w:r>
    </w:p>
    <w:p w14:paraId="30315572" w14:textId="77777777" w:rsidR="00060902" w:rsidRPr="00BC7A80" w:rsidRDefault="00060902" w:rsidP="00DF2145">
      <w:pPr>
        <w:jc w:val="both"/>
        <w:rPr>
          <w:rFonts w:ascii="Trebuchet MS" w:hAnsi="Trebuchet MS"/>
          <w:sz w:val="20"/>
          <w:szCs w:val="20"/>
        </w:rPr>
      </w:pPr>
    </w:p>
    <w:p w14:paraId="1035AA18" w14:textId="77777777"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5CB232C" w14:textId="25D999C9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[Io sottoscritto _____________, nato a _____ il ______, in qualità di __________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21"/>
      </w:r>
      <w:r w:rsidRPr="00BC7A80"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dichiaro di approvare la richiesta di allungamento, alle condizioni sopra indicate e – per quanto possa occorrere – di confermare la validità e l’efficacia della garanzia fino alla completa estinzione di quanto dovuto.</w:t>
      </w:r>
    </w:p>
    <w:p w14:paraId="27ED6865" w14:textId="59CAC341" w:rsidR="00DF2145" w:rsidRDefault="00DF2145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2B18947" w14:textId="6D4554CA" w:rsidR="00DF2145" w:rsidRPr="00BC7A80" w:rsidRDefault="00DF2145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Luogo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Firma</w:t>
      </w:r>
    </w:p>
    <w:p w14:paraId="0D1141A1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________________,  ____________</w:t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  <w:t>_______________________________]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22"/>
      </w:r>
    </w:p>
    <w:p w14:paraId="3DA6A5F1" w14:textId="0C4A9F9A" w:rsidR="001D6A26" w:rsidRPr="00BC7A80" w:rsidRDefault="00BC7A80" w:rsidP="00BC7A8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sectPr w:rsidR="001D6A26" w:rsidRPr="00BC7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F4085" w14:textId="77777777" w:rsidR="00782EA0" w:rsidRDefault="00782EA0" w:rsidP="00060902">
      <w:r>
        <w:separator/>
      </w:r>
    </w:p>
  </w:endnote>
  <w:endnote w:type="continuationSeparator" w:id="0">
    <w:p w14:paraId="0D809F43" w14:textId="77777777" w:rsidR="00782EA0" w:rsidRDefault="00782EA0" w:rsidP="000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F5E37" w14:textId="77777777" w:rsidR="00782EA0" w:rsidRDefault="00782EA0" w:rsidP="00060902">
      <w:r>
        <w:separator/>
      </w:r>
    </w:p>
  </w:footnote>
  <w:footnote w:type="continuationSeparator" w:id="0">
    <w:p w14:paraId="12F2CA19" w14:textId="77777777" w:rsidR="00782EA0" w:rsidRDefault="00782EA0" w:rsidP="00060902">
      <w:r>
        <w:continuationSeparator/>
      </w:r>
    </w:p>
  </w:footnote>
  <w:footnote w:id="1">
    <w:p w14:paraId="24AFC1FE" w14:textId="77777777" w:rsidR="00A02C7B" w:rsidRPr="008F094E" w:rsidRDefault="00A02C7B" w:rsidP="004F2EAE">
      <w:pPr>
        <w:pStyle w:val="Testonotaapidipagina"/>
        <w:rPr>
          <w:rFonts w:ascii="Trebuchet MS" w:hAnsi="Trebuchet MS"/>
          <w:caps/>
          <w:sz w:val="18"/>
          <w:szCs w:val="18"/>
        </w:rPr>
      </w:pPr>
      <w:r w:rsidRPr="008F094E">
        <w:rPr>
          <w:rFonts w:ascii="Trebuchet MS" w:hAnsi="Trebuchet MS"/>
          <w:caps/>
          <w:sz w:val="18"/>
          <w:szCs w:val="18"/>
          <w:highlight w:val="yellow"/>
        </w:rPr>
        <w:t>Tutte le note sono ad uso della banca, eliminare prima della stampa.</w:t>
      </w:r>
    </w:p>
    <w:p w14:paraId="5BA48C53" w14:textId="5D0848E5" w:rsidR="00A02C7B" w:rsidRDefault="00A02C7B" w:rsidP="004F2EAE">
      <w:pPr>
        <w:pStyle w:val="Testonotaapidipagina"/>
        <w:jc w:val="both"/>
      </w:pPr>
      <w:r w:rsidRPr="004F2EAE">
        <w:rPr>
          <w:rFonts w:ascii="Trebuchet MS" w:hAnsi="Trebuchet MS"/>
          <w:sz w:val="18"/>
          <w:szCs w:val="18"/>
        </w:rPr>
        <w:footnoteRef/>
      </w:r>
      <w:r w:rsidRPr="004F2EAE">
        <w:rPr>
          <w:rFonts w:ascii="Trebuchet MS" w:hAnsi="Trebuchet MS"/>
          <w:sz w:val="18"/>
          <w:szCs w:val="18"/>
        </w:rPr>
        <w:t xml:space="preserve"> La sospensione è applicabile ai finanziamenti a medio lungo termine (mutui) anche perfezionati tramite il rilasc</w:t>
      </w:r>
      <w:r>
        <w:rPr>
          <w:rFonts w:ascii="Trebuchet MS" w:hAnsi="Trebuchet MS"/>
          <w:sz w:val="18"/>
          <w:szCs w:val="18"/>
        </w:rPr>
        <w:t xml:space="preserve">io di cambiali agrarie, ai mutui </w:t>
      </w:r>
      <w:r w:rsidRPr="004F2EAE">
        <w:rPr>
          <w:rFonts w:ascii="Trebuchet MS" w:hAnsi="Trebuchet MS"/>
          <w:sz w:val="18"/>
          <w:szCs w:val="18"/>
        </w:rPr>
        <w:t>assistiti da contributo pubblico in conto capitale e/o interessi, nonché le operazioni di apertura di conto corrente ipotecario già in ammortamento alla data di presentazione della domanda e per le quali sia presente un piano di rimborso rateale, nel quale siano identificabili le quote capitale e interessi delle singole rate, ovvero sia un’operazione assimilabile in termini di strutturazione del piano di rimborso.</w:t>
      </w:r>
    </w:p>
  </w:footnote>
  <w:footnote w:id="2">
    <w:p w14:paraId="7B7FC96B" w14:textId="77777777" w:rsidR="00A02C7B" w:rsidRPr="008F094E" w:rsidRDefault="00A02C7B" w:rsidP="00060902">
      <w:pPr>
        <w:pStyle w:val="Testonotaapidipagina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Eliminare se chirografario.</w:t>
      </w:r>
    </w:p>
  </w:footnote>
  <w:footnote w:id="3">
    <w:p w14:paraId="705EFBA3" w14:textId="77777777" w:rsidR="00A02C7B" w:rsidRPr="008F094E" w:rsidRDefault="00A02C7B" w:rsidP="00060902">
      <w:pPr>
        <w:pStyle w:val="Testonotaapidipagina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Solo per i finanziamenti agevolati.</w:t>
      </w:r>
    </w:p>
  </w:footnote>
  <w:footnote w:id="4">
    <w:p w14:paraId="06E8A078" w14:textId="0D873411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L’Accordo prevede un periodo di sospensione massimo di 12 mesi.</w:t>
      </w:r>
    </w:p>
  </w:footnote>
  <w:footnote w:id="5">
    <w:p w14:paraId="2560BFA3" w14:textId="77777777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Style w:val="Rimandonotaapidipagina"/>
          <w:rFonts w:ascii="Trebuchet MS" w:hAnsi="Trebuchet MS"/>
          <w:sz w:val="18"/>
          <w:szCs w:val="18"/>
        </w:rPr>
        <w:t xml:space="preserve"> </w:t>
      </w:r>
      <w:r w:rsidRPr="008F094E">
        <w:rPr>
          <w:rFonts w:ascii="Trebuchet MS" w:hAnsi="Trebuchet MS"/>
          <w:sz w:val="18"/>
          <w:szCs w:val="18"/>
        </w:rPr>
        <w:t>Si ricorda che l’impresa, per poter accedere alla misura suddetta non deve avere rate scadute (non pagate o pagate solo parzialmente) da più di 90 giorni decorrenti dalla data della presentazione della domanda.</w:t>
      </w:r>
    </w:p>
  </w:footnote>
  <w:footnote w:id="6">
    <w:p w14:paraId="29E33CD8" w14:textId="77777777" w:rsidR="00A02C7B" w:rsidRPr="00BF7FD1" w:rsidRDefault="00A02C7B" w:rsidP="005C29D5">
      <w:pPr>
        <w:pStyle w:val="Testonotaapidipagina"/>
        <w:rPr>
          <w:rFonts w:ascii="Trebuchet MS" w:hAnsi="Trebuchet MS"/>
          <w:sz w:val="18"/>
          <w:szCs w:val="18"/>
        </w:rPr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Indicare un termine inferiore ai trenta giorni lavorativi previsti dall’Accordo (Punto 2.1.9).</w:t>
      </w:r>
    </w:p>
  </w:footnote>
  <w:footnote w:id="7">
    <w:p w14:paraId="0DA1F9BF" w14:textId="77777777" w:rsidR="00A02C7B" w:rsidRPr="00BF7FD1" w:rsidRDefault="00A02C7B" w:rsidP="005C29D5">
      <w:pPr>
        <w:pStyle w:val="Testonotaapidipagina"/>
        <w:rPr>
          <w:rFonts w:ascii="Trebuchet MS" w:hAnsi="Trebuchet MS"/>
          <w:sz w:val="18"/>
          <w:szCs w:val="18"/>
        </w:rPr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Valutare, a fronte dell’emergenza epidemiologica, di non aumentare il tasso d’interesse.</w:t>
      </w:r>
    </w:p>
  </w:footnote>
  <w:footnote w:id="8">
    <w:p w14:paraId="19F6CE9C" w14:textId="77777777" w:rsidR="00A02C7B" w:rsidRDefault="00A02C7B" w:rsidP="005C29D5">
      <w:pPr>
        <w:pStyle w:val="Testonotaapidipagina"/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Da valutare l’inserimento di questa condizione migliorativa a fronte dell’emergenza epidemiologica.</w:t>
      </w:r>
    </w:p>
  </w:footnote>
  <w:footnote w:id="9">
    <w:p w14:paraId="0F44CD2F" w14:textId="77777777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A seconda del caso, inserire: “Terzo datore di ipoteca”; “Terzo datore di pegno” o “Fideiussore”.</w:t>
      </w:r>
    </w:p>
  </w:footnote>
  <w:footnote w:id="10">
    <w:p w14:paraId="5D804C61" w14:textId="77777777" w:rsidR="00A02C7B" w:rsidRPr="00D92F8F" w:rsidRDefault="00A02C7B" w:rsidP="00060902">
      <w:pPr>
        <w:pStyle w:val="Testonotaapidipagina"/>
        <w:rPr>
          <w:rFonts w:ascii="Calibri" w:hAnsi="Calibri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Da eliminare se non ci sono terzi garanti.</w:t>
      </w:r>
    </w:p>
  </w:footnote>
  <w:footnote w:id="11">
    <w:p w14:paraId="1DFF09F2" w14:textId="77777777" w:rsidR="00A02C7B" w:rsidRPr="008F094E" w:rsidRDefault="00A02C7B" w:rsidP="00060902">
      <w:pPr>
        <w:pStyle w:val="Testonotaapidipagina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Eliminare se chirografario.</w:t>
      </w:r>
    </w:p>
  </w:footnote>
  <w:footnote w:id="12">
    <w:p w14:paraId="4F2A91B9" w14:textId="40D31865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Il periodo di allungamento della durata residua del piano di ammortamento può essere pari al massimo al 100% della stessa.</w:t>
      </w:r>
    </w:p>
  </w:footnote>
  <w:footnote w:id="13">
    <w:p w14:paraId="143E5D43" w14:textId="77777777" w:rsidR="00A02C7B" w:rsidRDefault="00A02C7B" w:rsidP="007D320E">
      <w:pPr>
        <w:pStyle w:val="Testonotaapidipagina"/>
      </w:pPr>
      <w:r>
        <w:rPr>
          <w:rStyle w:val="Rimandonotaapidipagina"/>
        </w:rPr>
        <w:footnoteRef/>
      </w:r>
      <w:r>
        <w:t xml:space="preserve"> Indicare un termine inferiore ai trenta giorni lavorativi previsti </w:t>
      </w:r>
      <w:r w:rsidRPr="00B52DC3">
        <w:t>dall’Accordo (Punto 2.1.9).</w:t>
      </w:r>
    </w:p>
  </w:footnote>
  <w:footnote w:id="14">
    <w:p w14:paraId="378C967A" w14:textId="77777777" w:rsidR="00A02C7B" w:rsidRDefault="00A02C7B" w:rsidP="007D320E">
      <w:pPr>
        <w:pStyle w:val="Testonotaapidipagina"/>
      </w:pPr>
      <w:r>
        <w:rPr>
          <w:rStyle w:val="Rimandonotaapidipagina"/>
        </w:rPr>
        <w:footnoteRef/>
      </w:r>
      <w:r>
        <w:t xml:space="preserve"> Valutare, a fronte dell’emergenza epidemiologica, di non aumentare il tasso d’interesse.</w:t>
      </w:r>
    </w:p>
  </w:footnote>
  <w:footnote w:id="15">
    <w:p w14:paraId="27759692" w14:textId="77777777" w:rsidR="00A02C7B" w:rsidRDefault="00A02C7B" w:rsidP="007D320E">
      <w:pPr>
        <w:pStyle w:val="Testonotaapidipagina"/>
      </w:pPr>
      <w:r>
        <w:rPr>
          <w:rStyle w:val="Rimandonotaapidipagina"/>
        </w:rPr>
        <w:footnoteRef/>
      </w:r>
      <w:r>
        <w:t xml:space="preserve"> Da valutare l’inserimento di questa condizione migliorativa a fronte dell’emergenza epidemiologica.</w:t>
      </w:r>
    </w:p>
  </w:footnote>
  <w:footnote w:id="16">
    <w:p w14:paraId="5B44AFF4" w14:textId="77777777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A seconda del caso, inserire: “Terzo datore di ipoteca”; “Terzo datore di pegno” o “Fideiussore”.</w:t>
      </w:r>
    </w:p>
  </w:footnote>
  <w:footnote w:id="17">
    <w:p w14:paraId="751F0798" w14:textId="77777777" w:rsidR="00A02C7B" w:rsidRPr="00D92F8F" w:rsidRDefault="00A02C7B" w:rsidP="00060902">
      <w:pPr>
        <w:pStyle w:val="Testonotaapidipagina"/>
        <w:rPr>
          <w:rFonts w:ascii="Calibri" w:hAnsi="Calibri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Da eliminare se non ci sono terzi garanti.</w:t>
      </w:r>
    </w:p>
  </w:footnote>
  <w:footnote w:id="18">
    <w:p w14:paraId="0C91DD73" w14:textId="77777777" w:rsidR="00A02C7B" w:rsidRPr="00BF7FD1" w:rsidRDefault="00A02C7B" w:rsidP="00235A90">
      <w:pPr>
        <w:pStyle w:val="Testonotaapidipagina"/>
        <w:rPr>
          <w:rFonts w:ascii="Trebuchet MS" w:hAnsi="Trebuchet MS"/>
          <w:sz w:val="18"/>
          <w:szCs w:val="18"/>
        </w:rPr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Indicare un termine inferiore ai trenta giorni lavorativi previsti dall’Accordo (Punto 2.1.9).</w:t>
      </w:r>
    </w:p>
  </w:footnote>
  <w:footnote w:id="19">
    <w:p w14:paraId="52E941C5" w14:textId="77777777" w:rsidR="00A02C7B" w:rsidRPr="00BF7FD1" w:rsidRDefault="00A02C7B" w:rsidP="00235A90">
      <w:pPr>
        <w:pStyle w:val="Testonotaapidipagina"/>
        <w:rPr>
          <w:rFonts w:ascii="Trebuchet MS" w:hAnsi="Trebuchet MS"/>
          <w:sz w:val="18"/>
          <w:szCs w:val="18"/>
        </w:rPr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Valutare, a fronte dell’emergenza epidemiologica, di non aumentare il tasso d’interesse.</w:t>
      </w:r>
    </w:p>
  </w:footnote>
  <w:footnote w:id="20">
    <w:p w14:paraId="598CF6DC" w14:textId="77777777" w:rsidR="00A02C7B" w:rsidRDefault="00A02C7B" w:rsidP="00235A90">
      <w:pPr>
        <w:pStyle w:val="Testonotaapidipagina"/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Da valutare l’inserimento di questa condizione migliorativa a fronte dell’emergenza epidemiologica.</w:t>
      </w:r>
    </w:p>
  </w:footnote>
  <w:footnote w:id="21">
    <w:p w14:paraId="43068C73" w14:textId="77777777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A seconda del caso, inserire: “Terzo datore di ipoteca”; “Terzo datore di pegno” o “Fideiussore”.</w:t>
      </w:r>
    </w:p>
  </w:footnote>
  <w:footnote w:id="22">
    <w:p w14:paraId="6D46E57A" w14:textId="77777777" w:rsidR="00A02C7B" w:rsidRPr="008F094E" w:rsidRDefault="00A02C7B" w:rsidP="00060902">
      <w:pPr>
        <w:pStyle w:val="Testonotaapidipagina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Da eliminare se non ci sono terzi garanti.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0FFB"/>
    <w:multiLevelType w:val="hybridMultilevel"/>
    <w:tmpl w:val="8A00B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2F2E"/>
    <w:multiLevelType w:val="hybridMultilevel"/>
    <w:tmpl w:val="5EBA7D16"/>
    <w:lvl w:ilvl="0" w:tplc="3FBEC7B8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236614"/>
    <w:multiLevelType w:val="hybridMultilevel"/>
    <w:tmpl w:val="D0A4D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2771"/>
    <w:multiLevelType w:val="hybridMultilevel"/>
    <w:tmpl w:val="CD42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F4C6F"/>
    <w:multiLevelType w:val="hybridMultilevel"/>
    <w:tmpl w:val="28AC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61A82"/>
    <w:multiLevelType w:val="hybridMultilevel"/>
    <w:tmpl w:val="3C32DAE0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01"/>
    <w:rsid w:val="00012B53"/>
    <w:rsid w:val="00021072"/>
    <w:rsid w:val="00060902"/>
    <w:rsid w:val="000B6797"/>
    <w:rsid w:val="000D25B1"/>
    <w:rsid w:val="000E5E21"/>
    <w:rsid w:val="00141348"/>
    <w:rsid w:val="001D6A26"/>
    <w:rsid w:val="00235A90"/>
    <w:rsid w:val="00276260"/>
    <w:rsid w:val="00353A6F"/>
    <w:rsid w:val="00384801"/>
    <w:rsid w:val="00404175"/>
    <w:rsid w:val="00474C44"/>
    <w:rsid w:val="00493A49"/>
    <w:rsid w:val="004F2EAE"/>
    <w:rsid w:val="004F4865"/>
    <w:rsid w:val="005C29D5"/>
    <w:rsid w:val="005C3BE3"/>
    <w:rsid w:val="0061589B"/>
    <w:rsid w:val="00635BA3"/>
    <w:rsid w:val="00715788"/>
    <w:rsid w:val="00782EA0"/>
    <w:rsid w:val="007D320E"/>
    <w:rsid w:val="007F0C0D"/>
    <w:rsid w:val="00863669"/>
    <w:rsid w:val="008C4431"/>
    <w:rsid w:val="008F094E"/>
    <w:rsid w:val="00933052"/>
    <w:rsid w:val="009C5BDB"/>
    <w:rsid w:val="009D34C7"/>
    <w:rsid w:val="00A02C7B"/>
    <w:rsid w:val="00A70AB4"/>
    <w:rsid w:val="00AF5923"/>
    <w:rsid w:val="00B2330B"/>
    <w:rsid w:val="00BA060B"/>
    <w:rsid w:val="00BC7A80"/>
    <w:rsid w:val="00BF7FD1"/>
    <w:rsid w:val="00C13A04"/>
    <w:rsid w:val="00C64E29"/>
    <w:rsid w:val="00DC511F"/>
    <w:rsid w:val="00DF2145"/>
    <w:rsid w:val="00E220ED"/>
    <w:rsid w:val="00EE2D79"/>
    <w:rsid w:val="00FB637A"/>
    <w:rsid w:val="00FD24F4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103F"/>
  <w15:chartTrackingRefBased/>
  <w15:docId w15:val="{AED9026A-26CF-432A-B751-D8B7546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902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rsid w:val="0006090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609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09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C29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29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29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9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9D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9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9D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9CD1-2C24-4BFC-9DF6-6E0EF037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Cutrera Antonella (Iccrea Banca)</dc:creator>
  <cp:keywords/>
  <dc:description/>
  <cp:lastModifiedBy>Congedo Francesca</cp:lastModifiedBy>
  <cp:revision>5</cp:revision>
  <dcterms:created xsi:type="dcterms:W3CDTF">2020-03-31T12:51:00Z</dcterms:created>
  <dcterms:modified xsi:type="dcterms:W3CDTF">2020-03-31T15:18:00Z</dcterms:modified>
</cp:coreProperties>
</file>