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44CC" w14:textId="77777777" w:rsidR="00E377B1" w:rsidRPr="004757D6" w:rsidRDefault="00E377B1" w:rsidP="00E377B1">
      <w:pPr>
        <w:pStyle w:val="Corpotesto"/>
        <w:rPr>
          <w:rFonts w:ascii="Arial" w:hAnsi="Arial" w:cs="Arial"/>
          <w:i/>
        </w:rPr>
      </w:pPr>
      <w:r w:rsidRPr="004757D6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 di redazione (NDR), ivi comprese le note a piè pagina, ed i caratteri speciali (parti evidenziate, corsivo ecc.)]</w:t>
      </w:r>
    </w:p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6D98E96" w14:textId="567F9892" w:rsidR="004C1108" w:rsidRPr="004757D6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>Spett.le</w:t>
      </w:r>
    </w:p>
    <w:p w14:paraId="1624E295" w14:textId="77777777" w:rsidR="00DB08FD" w:rsidRPr="002602EF" w:rsidRDefault="00DB08FD" w:rsidP="00DB08FD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>di Credito Cooperativo di Pachino</w:t>
      </w:r>
    </w:p>
    <w:p w14:paraId="20152AAC" w14:textId="77777777" w:rsidR="00DB08FD" w:rsidRPr="002602EF" w:rsidRDefault="00DB08FD" w:rsidP="00DB08FD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Pachino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72C74563" w:rsidR="00F719F7" w:rsidRPr="004757D6" w:rsidRDefault="00D740A1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  <w:highlight w:val="lightGray"/>
        </w:rPr>
        <w:t>[</w:t>
      </w:r>
      <w:r w:rsidR="00E377B1" w:rsidRPr="004757D6">
        <w:rPr>
          <w:rFonts w:ascii="Arial" w:hAnsi="Arial" w:cs="Arial"/>
          <w:i/>
          <w:highlight w:val="lightGray"/>
        </w:rPr>
        <w:t>NDR:</w:t>
      </w:r>
      <w:r w:rsidR="00E377B1" w:rsidRPr="004757D6">
        <w:rPr>
          <w:rFonts w:ascii="Arial" w:hAnsi="Arial" w:cs="Arial"/>
          <w:highlight w:val="lightGray"/>
        </w:rPr>
        <w:t xml:space="preserve"> </w:t>
      </w:r>
      <w:r w:rsidR="00E377B1" w:rsidRPr="004757D6">
        <w:rPr>
          <w:rFonts w:ascii="Arial" w:hAnsi="Arial" w:cs="Arial"/>
          <w:i/>
          <w:highlight w:val="lightGray"/>
        </w:rPr>
        <w:t>inserire i dati del</w:t>
      </w:r>
      <w:r w:rsidRPr="004757D6">
        <w:rPr>
          <w:rFonts w:ascii="Arial" w:hAnsi="Arial" w:cs="Arial"/>
          <w:i/>
          <w:highlight w:val="lightGray"/>
        </w:rPr>
        <w:t xml:space="preserve"> socio rappresentante della candidatura</w:t>
      </w:r>
      <w:r w:rsidRPr="004757D6">
        <w:rPr>
          <w:rFonts w:ascii="Arial" w:hAnsi="Arial" w:cs="Arial"/>
          <w:highlight w:val="lightGray"/>
        </w:rPr>
        <w:t>]</w:t>
      </w:r>
      <w:r w:rsidRPr="004757D6">
        <w:rPr>
          <w:rFonts w:ascii="Arial" w:hAnsi="Arial" w:cs="Arial"/>
        </w:rPr>
        <w:t xml:space="preserve"> </w:t>
      </w:r>
      <w:r w:rsidR="004C1108"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="004C1108" w:rsidRPr="004757D6">
        <w:rPr>
          <w:rFonts w:ascii="Arial" w:hAnsi="Arial" w:cs="Arial"/>
        </w:rPr>
        <w:t>a</w:t>
      </w:r>
      <w:proofErr w:type="spellEnd"/>
      <w:r w:rsidR="004C1108"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77777777" w:rsidR="00F719F7" w:rsidRPr="004757D6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5135934B" w14:textId="12CD215C" w:rsidR="00D740A1" w:rsidRPr="004757D6" w:rsidRDefault="00D740A1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</w:p>
    <w:p w14:paraId="6FB9E9A8" w14:textId="2DE84195" w:rsidR="00805130" w:rsidRPr="004757D6" w:rsidRDefault="006539B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7755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Presidente del Consiglio di Amministrazione</w:t>
      </w:r>
    </w:p>
    <w:p w14:paraId="2EA1A85B" w14:textId="3AFD9920" w:rsidR="00805130" w:rsidRPr="004757D6" w:rsidRDefault="006539B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del Consiglio di Amministrazione</w:t>
      </w:r>
    </w:p>
    <w:p w14:paraId="222CC3DA" w14:textId="361E144D" w:rsidR="00805130" w:rsidRPr="004757D6" w:rsidRDefault="006539B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Presidente del Collegio Sindacale</w:t>
      </w:r>
    </w:p>
    <w:p w14:paraId="18E7C8A9" w14:textId="45826AB5" w:rsidR="00805130" w:rsidRPr="004757D6" w:rsidRDefault="006539B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 xml:space="preserve">Componente </w:t>
      </w:r>
      <w:r w:rsidR="005B14DD" w:rsidRPr="004757D6">
        <w:rPr>
          <w:rFonts w:ascii="Arial" w:hAnsi="Arial" w:cs="Arial"/>
          <w:b/>
          <w:sz w:val="20"/>
          <w:szCs w:val="20"/>
        </w:rPr>
        <w:t xml:space="preserve">effettivo </w:t>
      </w:r>
      <w:r w:rsidR="00805130" w:rsidRPr="004757D6">
        <w:rPr>
          <w:rFonts w:ascii="Arial" w:hAnsi="Arial" w:cs="Arial"/>
          <w:b/>
          <w:sz w:val="20"/>
          <w:szCs w:val="20"/>
        </w:rPr>
        <w:t>del Collegio Sindacale</w:t>
      </w:r>
    </w:p>
    <w:p w14:paraId="1F35CF7F" w14:textId="5FB9D695" w:rsidR="00805130" w:rsidRPr="004757D6" w:rsidRDefault="006539B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supplente del Collegio Sindacale</w:t>
      </w:r>
    </w:p>
    <w:p w14:paraId="6291C51B" w14:textId="48E8E363" w:rsidR="00E51F78" w:rsidRPr="004757D6" w:rsidRDefault="00E51F78" w:rsidP="00E51F7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  <w:highlight w:val="lightGray"/>
        </w:rPr>
        <w:t>[</w:t>
      </w:r>
      <w:r w:rsidR="00E377B1" w:rsidRPr="004757D6">
        <w:rPr>
          <w:rFonts w:ascii="Arial" w:hAnsi="Arial" w:cs="Arial"/>
          <w:i/>
          <w:sz w:val="20"/>
          <w:szCs w:val="20"/>
          <w:highlight w:val="lightGray"/>
        </w:rPr>
        <w:t>NDR:</w:t>
      </w:r>
      <w:r w:rsidR="00E377B1" w:rsidRPr="004757D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4757D6">
        <w:rPr>
          <w:rFonts w:ascii="Arial" w:hAnsi="Arial" w:cs="Arial"/>
          <w:i/>
          <w:sz w:val="20"/>
          <w:szCs w:val="20"/>
          <w:highlight w:val="lightGray"/>
        </w:rPr>
        <w:t>barrare con una X quello che interessa</w:t>
      </w:r>
      <w:r w:rsidRPr="004757D6">
        <w:rPr>
          <w:rFonts w:ascii="Arial" w:hAnsi="Arial" w:cs="Arial"/>
          <w:sz w:val="20"/>
          <w:szCs w:val="20"/>
          <w:highlight w:val="lightGray"/>
        </w:rPr>
        <w:t>]</w:t>
      </w: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26250106" w14:textId="77777777" w:rsidR="005469B0" w:rsidRPr="004757D6" w:rsidRDefault="006539B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</w:t>
      </w:r>
      <w:r w:rsidR="005469B0" w:rsidRPr="004757D6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5469B0" w:rsidRPr="004757D6">
        <w:rPr>
          <w:rFonts w:ascii="Arial" w:hAnsi="Arial" w:cs="Arial"/>
          <w:sz w:val="20"/>
          <w:szCs w:val="20"/>
        </w:rPr>
        <w:t xml:space="preserve"> </w:t>
      </w:r>
    </w:p>
    <w:p w14:paraId="74A50A0F" w14:textId="77777777" w:rsidR="005469B0" w:rsidRPr="004757D6" w:rsidRDefault="006539B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  <w:r w:rsidR="005469B0" w:rsidRPr="004757D6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11AD5" w14:textId="77777777" w:rsidR="005469B0" w:rsidRPr="004757D6" w:rsidRDefault="006539B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</w:t>
      </w:r>
      <w:r w:rsidR="005469B0" w:rsidRPr="004757D6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5469B0" w:rsidRPr="004757D6">
        <w:rPr>
          <w:rFonts w:ascii="Arial" w:hAnsi="Arial" w:cs="Arial"/>
          <w:sz w:val="20"/>
          <w:szCs w:val="20"/>
        </w:rPr>
        <w:t xml:space="preserve"> </w:t>
      </w:r>
    </w:p>
    <w:p w14:paraId="63DF4DEB" w14:textId="77777777" w:rsidR="005469B0" w:rsidRPr="004757D6" w:rsidRDefault="006539B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  <w:r w:rsidR="005469B0" w:rsidRPr="004757D6">
        <w:rPr>
          <w:rStyle w:val="Rimandonotaapidipagina"/>
          <w:rFonts w:ascii="Arial" w:hAnsi="Arial" w:cs="Arial"/>
          <w:sz w:val="20"/>
          <w:szCs w:val="20"/>
        </w:rPr>
        <w:footnoteReference w:id="4"/>
      </w:r>
    </w:p>
    <w:p w14:paraId="0530B8AE" w14:textId="38CE5668" w:rsidR="005469B0" w:rsidRPr="004757D6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ED596D7" wp14:editId="6ADF30BF">
                <wp:extent cx="6120130" cy="1286457"/>
                <wp:effectExtent l="0" t="0" r="13970" b="28575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308A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5ED596D7" id="_x0000_s1027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gDEgIAACcEAAAOAAAAZHJzL2Uyb0RvYy54bWysk9uO2yAQhu8r9R0Q942TNEmzVpzVNttU&#10;lbYHadsHwBjHqJihA4m9ffoO2JtNTzdVuUAMAz8z3wyb67417KTQa7AFn02mnCkrodL2UPAvn/cv&#10;1pz5IGwlDFhV8Afl+fX2+bNN53I1hwZMpZCRiPV55wrehODyLPOyUa3wE3DKkrMGbEUgEw9ZhaIj&#10;9dZk8+l0lXWAlUOQynvavR2cfJv061rJ8LGuvQrMFJxiC2nGNJdxzrYbkR9QuEbLMQzxD1G0Qlt6&#10;9Cx1K4JgR9S/SbVaIniow0RCm0Fda6lSDpTNbPpLNveNcCrlQnC8O2Py/09Wfjjdu0/IQv8aeipg&#10;SsK7O5BfPbOwa4Q9qBtE6BolKnp4FpFlnfP5eDWi9rmPImX3HioqsjgGSEJ9jW2kQnkyUqcCPJyh&#10;qz4wSZurGWX+klySfLP5erVYvkpviPzxukMf3ipoWVwUHKmqSV6c7nyI4Yj88Uh8zYPR1V4bkww8&#10;lDuD7CSoA/ZpjOo/HTOWdQW/Ws6XA4G/SkzT+JNEqwO1stFtwdfnQyKP3N7YKjVaENoMawrZ2BFk&#10;ZDdQDH3ZM12NlCPXEqoHIoswdC79NFo0gN8566hrC+6/HQUqzsw7S9W5mi0Wsc2TQSDnZOClp7z0&#10;CCtJquCBs2G5C+lrRG4WbqiKtU58nyIZQ6ZuTNjHnxPb/dJOp57+9/YHAAAA//8DAFBLAwQUAAYA&#10;CAAAACEA8gYAENwAAAAFAQAADwAAAGRycy9kb3ducmV2LnhtbEyPwU7DMBBE70j8g7VIXFDrkKLQ&#10;hjgVQgLBDUoFVzfeJhH2OthuGv6ehQtcRlrNauZNtZ6cFSOG2HtScDnPQCA13vTUKti+3s+WIGLS&#10;ZLT1hAq+MMK6Pj2pdGn8kV5w3KRWcAjFUivoUhpKKWPTodNx7gck9vY+OJ34DK00QR853FmZZ1kh&#10;ne6JGzo94F2Hzcfm4BQsrx7H9/i0eH5rir1dpYvr8eEzKHV+Nt3egEg4pb9n+MFndKiZaecPZKKw&#10;CnhI+lX2VsWCZ+wU5FlegKwr+Z++/gYAAP//AwBQSwECLQAUAAYACAAAACEAtoM4kv4AAADhAQAA&#10;EwAAAAAAAAAAAAAAAAAAAAAAW0NvbnRlbnRfVHlwZXNdLnhtbFBLAQItABQABgAIAAAAIQA4/SH/&#10;1gAAAJQBAAALAAAAAAAAAAAAAAAAAC8BAABfcmVscy8ucmVsc1BLAQItABQABgAIAAAAIQB27IgD&#10;EgIAACcEAAAOAAAAAAAAAAAAAAAAAC4CAABkcnMvZTJvRG9jLnhtbFBLAQItABQABgAIAAAAIQDy&#10;BgAQ3AAAAAUBAAAPAAAAAAAAAAAAAAAAAGwEAABkcnMvZG93bnJldi54bWxQSwUGAAAAAAQABADz&#10;AAAAdQUAAAAA&#10;">
                <v:textbox>
                  <w:txbxContent>
                    <w:p w14:paraId="5AF1308A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05A4A243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</w:t>
      </w:r>
      <w:r w:rsidR="00DB08FD">
        <w:rPr>
          <w:rFonts w:ascii="Arial" w:hAnsi="Arial" w:cs="Arial"/>
          <w:sz w:val="20"/>
          <w:szCs w:val="20"/>
        </w:rPr>
        <w:t>,</w:t>
      </w:r>
      <w:r w:rsidR="00DB08FD" w:rsidRPr="00DB08FD">
        <w:rPr>
          <w:rFonts w:ascii="Arial" w:hAnsi="Arial" w:cs="Arial"/>
          <w:sz w:val="20"/>
          <w:szCs w:val="20"/>
        </w:rPr>
        <w:t xml:space="preserve"> </w:t>
      </w:r>
      <w:r w:rsidR="00DB08FD" w:rsidRPr="00D973F4">
        <w:rPr>
          <w:rFonts w:ascii="Arial" w:hAnsi="Arial" w:cs="Arial"/>
          <w:sz w:val="20"/>
          <w:szCs w:val="20"/>
        </w:rPr>
        <w:t>nelle succursali e nelle sedi distaccate della Banca e la pubblicazione sul sito internet istituzionale della Banca, ai sensi del vigente Regolamento Assembleare;</w:t>
      </w:r>
    </w:p>
    <w:p w14:paraId="45E18298" w14:textId="64F113F0" w:rsidR="00996F4C" w:rsidRPr="00DB08FD" w:rsidRDefault="00D933FA" w:rsidP="003B293D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DB08FD">
        <w:rPr>
          <w:rFonts w:ascii="Arial" w:hAnsi="Arial" w:cs="Arial"/>
          <w:sz w:val="20"/>
          <w:szCs w:val="20"/>
        </w:rPr>
        <w:t xml:space="preserve">informativa e </w:t>
      </w:r>
      <w:r w:rsidR="00996F4C" w:rsidRPr="00DB08FD">
        <w:rPr>
          <w:rFonts w:ascii="Arial" w:hAnsi="Arial" w:cs="Arial"/>
          <w:sz w:val="20"/>
          <w:szCs w:val="20"/>
        </w:rPr>
        <w:t>consenso al trattamento dei dati personali.</w:t>
      </w:r>
    </w:p>
    <w:p w14:paraId="261FA123" w14:textId="2C24B217" w:rsidR="007D67B9" w:rsidRPr="00DC27D5" w:rsidRDefault="00220E6B" w:rsidP="00DB08FD">
      <w:pPr>
        <w:pStyle w:val="Corpotesto"/>
        <w:spacing w:before="120" w:after="24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DB08FD">
      <w:pPr>
        <w:pStyle w:val="Corpotesto"/>
        <w:spacing w:before="120" w:after="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DB08FD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DB08FD">
      <w:pPr>
        <w:spacing w:before="120" w:after="24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DB08FD">
      <w:p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513FDFC6" w14:textId="6E32B298" w:rsidR="00E059D8" w:rsidRPr="004757D6" w:rsidRDefault="00F719F7" w:rsidP="00DB08FD">
      <w:pPr>
        <w:spacing w:after="0" w:line="276" w:lineRule="auto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  <w:r w:rsidR="00E059D8" w:rsidRPr="004757D6">
        <w:rPr>
          <w:rFonts w:ascii="Arial" w:hAnsi="Arial" w:cs="Arial"/>
          <w:sz w:val="20"/>
          <w:szCs w:val="20"/>
        </w:rPr>
        <w:br w:type="page"/>
      </w: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4757D6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51F069EA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 w:rsidR="00262E8D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E059D8">
        <w:tc>
          <w:tcPr>
            <w:tcW w:w="568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E059D8">
        <w:tc>
          <w:tcPr>
            <w:tcW w:w="568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E059D8">
        <w:tc>
          <w:tcPr>
            <w:tcW w:w="568" w:type="dxa"/>
          </w:tcPr>
          <w:p w14:paraId="120B3072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E059D8">
        <w:tc>
          <w:tcPr>
            <w:tcW w:w="568" w:type="dxa"/>
          </w:tcPr>
          <w:p w14:paraId="626C69C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E059D8">
        <w:tc>
          <w:tcPr>
            <w:tcW w:w="568" w:type="dxa"/>
          </w:tcPr>
          <w:p w14:paraId="43AC7618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E059D8">
        <w:tc>
          <w:tcPr>
            <w:tcW w:w="568" w:type="dxa"/>
          </w:tcPr>
          <w:p w14:paraId="6BC28550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E059D8">
        <w:tc>
          <w:tcPr>
            <w:tcW w:w="568" w:type="dxa"/>
          </w:tcPr>
          <w:p w14:paraId="0622A11E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B384" w14:textId="77777777" w:rsidR="006539B6" w:rsidRDefault="006539B6" w:rsidP="00F719F7">
      <w:pPr>
        <w:spacing w:after="0" w:line="240" w:lineRule="auto"/>
      </w:pPr>
      <w:r>
        <w:separator/>
      </w:r>
    </w:p>
  </w:endnote>
  <w:endnote w:type="continuationSeparator" w:id="0">
    <w:p w14:paraId="788519CB" w14:textId="77777777" w:rsidR="006539B6" w:rsidRDefault="006539B6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F45F" w14:textId="77777777" w:rsidR="00C93F98" w:rsidRDefault="00C93F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2E69" w14:textId="77777777" w:rsidR="00C93F98" w:rsidRDefault="00C93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001E" w14:textId="77777777" w:rsidR="006539B6" w:rsidRDefault="006539B6" w:rsidP="00F719F7">
      <w:pPr>
        <w:spacing w:after="0" w:line="240" w:lineRule="auto"/>
      </w:pPr>
      <w:r>
        <w:separator/>
      </w:r>
    </w:p>
  </w:footnote>
  <w:footnote w:type="continuationSeparator" w:id="0">
    <w:p w14:paraId="6EBF4E0C" w14:textId="77777777" w:rsidR="006539B6" w:rsidRDefault="006539B6" w:rsidP="00F719F7">
      <w:pPr>
        <w:spacing w:after="0" w:line="240" w:lineRule="auto"/>
      </w:pPr>
      <w:r>
        <w:continuationSeparator/>
      </w:r>
    </w:p>
  </w:footnote>
  <w:footnote w:id="1">
    <w:p w14:paraId="58D7A8B3" w14:textId="51E6C603" w:rsidR="005469B0" w:rsidRPr="004757D6" w:rsidRDefault="005469B0" w:rsidP="005469B0">
      <w:pPr>
        <w:pStyle w:val="Testonotaapidipagina"/>
        <w:rPr>
          <w:rFonts w:cs="Arial"/>
        </w:rPr>
      </w:pPr>
      <w:r w:rsidRPr="004757D6">
        <w:rPr>
          <w:rStyle w:val="Rimandonotaapidipagina"/>
          <w:rFonts w:cs="Arial"/>
        </w:rPr>
        <w:footnoteRef/>
      </w:r>
      <w:r w:rsidRPr="004757D6">
        <w:rPr>
          <w:rFonts w:cs="Arial"/>
        </w:rPr>
        <w:t xml:space="preserve"> </w:t>
      </w:r>
      <w:r w:rsidRPr="00D564AB">
        <w:rPr>
          <w:rFonts w:cs="Arial"/>
          <w:i/>
          <w:iCs/>
          <w:highlight w:val="lightGray"/>
        </w:rPr>
        <w:t>NDR: Passaggio da mantenere qualora si stia presentando un candidato amministratore nel contesto in cui la Banca stia procedendo con il rinnovo o la sostituzione di un solo esponente all’interno dell’organo.</w:t>
      </w:r>
    </w:p>
  </w:footnote>
  <w:footnote w:id="2">
    <w:p w14:paraId="646FBB62" w14:textId="06E354D5" w:rsidR="005469B0" w:rsidRPr="004757D6" w:rsidRDefault="005469B0" w:rsidP="005469B0">
      <w:pPr>
        <w:pStyle w:val="Testonotaapidipagina"/>
        <w:rPr>
          <w:rFonts w:cs="Arial"/>
        </w:rPr>
      </w:pPr>
      <w:r w:rsidRPr="004757D6">
        <w:rPr>
          <w:rStyle w:val="Rimandonotaapidipagina"/>
          <w:rFonts w:cs="Arial"/>
        </w:rPr>
        <w:footnoteRef/>
      </w:r>
      <w:r w:rsidRPr="004757D6">
        <w:rPr>
          <w:rFonts w:cs="Arial"/>
        </w:rPr>
        <w:t xml:space="preserve"> </w:t>
      </w:r>
      <w:r w:rsidRPr="00D564AB">
        <w:rPr>
          <w:rFonts w:cs="Arial"/>
          <w:i/>
          <w:iCs/>
          <w:highlight w:val="lightGray"/>
        </w:rPr>
        <w:t>NDR: cfr. nota 1.</w:t>
      </w:r>
    </w:p>
  </w:footnote>
  <w:footnote w:id="3">
    <w:p w14:paraId="2D748F12" w14:textId="26D57C12" w:rsidR="005469B0" w:rsidRPr="004757D6" w:rsidRDefault="005469B0" w:rsidP="005469B0">
      <w:pPr>
        <w:pStyle w:val="Testonotaapidipagina"/>
        <w:rPr>
          <w:rFonts w:cs="Arial"/>
        </w:rPr>
      </w:pPr>
      <w:r w:rsidRPr="004757D6">
        <w:rPr>
          <w:rStyle w:val="Rimandonotaapidipagina"/>
          <w:rFonts w:cs="Arial"/>
        </w:rPr>
        <w:footnoteRef/>
      </w:r>
      <w:r w:rsidRPr="004757D6">
        <w:rPr>
          <w:rFonts w:cs="Arial"/>
        </w:rPr>
        <w:t xml:space="preserve"> </w:t>
      </w:r>
      <w:r w:rsidRPr="00D564AB">
        <w:rPr>
          <w:rFonts w:cs="Arial"/>
          <w:i/>
          <w:iCs/>
          <w:highlight w:val="lightGray"/>
        </w:rPr>
        <w:t>NDR: Passaggio da mantenere qualora si stia presentando un candidato sindaco nel contesto in cui la Banca stia procedendo con il rinnovo o la sostituzione di un solo esponente all’interno dell’organo.</w:t>
      </w:r>
    </w:p>
  </w:footnote>
  <w:footnote w:id="4">
    <w:p w14:paraId="6BA171AA" w14:textId="413B496F" w:rsidR="005469B0" w:rsidRPr="005469B0" w:rsidRDefault="005469B0" w:rsidP="005469B0">
      <w:pPr>
        <w:pStyle w:val="Testonotaapidipagina"/>
        <w:rPr>
          <w:rFonts w:ascii="Arial Narrow" w:hAnsi="Arial Narrow"/>
        </w:rPr>
      </w:pPr>
      <w:r w:rsidRPr="004757D6">
        <w:rPr>
          <w:rStyle w:val="Rimandonotaapidipagina"/>
          <w:rFonts w:cs="Arial"/>
        </w:rPr>
        <w:footnoteRef/>
      </w:r>
      <w:r w:rsidRPr="004757D6">
        <w:rPr>
          <w:rFonts w:cs="Arial"/>
        </w:rPr>
        <w:t xml:space="preserve"> </w:t>
      </w:r>
      <w:r w:rsidRPr="00D564AB">
        <w:rPr>
          <w:rFonts w:cs="Arial"/>
          <w:i/>
          <w:iCs/>
          <w:highlight w:val="lightGray"/>
        </w:rPr>
        <w:t>NDR: cfr. nota 3.</w:t>
      </w:r>
    </w:p>
  </w:footnote>
  <w:footnote w:id="5">
    <w:p w14:paraId="3C35E44A" w14:textId="77777777" w:rsidR="00692DC4" w:rsidRDefault="00262E8D" w:rsidP="00692D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92DC4">
        <w:t xml:space="preserve">Si ricorda che, per quanto riguarda le persone giuridiche socie, ai sensi dell'art. 6, comma 3, dello Statuto, i soggetti legittimati a sostenere le candidature attraverso la sottoscrizione del presente modulo risultano le persone </w:t>
      </w:r>
      <w:r w:rsidR="00692DC4" w:rsidRPr="002C4158">
        <w:t>fisic</w:t>
      </w:r>
      <w:r w:rsidR="00692DC4">
        <w:t>he</w:t>
      </w:r>
      <w:r w:rsidR="00692DC4" w:rsidRPr="002C4158">
        <w:t>, scelt</w:t>
      </w:r>
      <w:r w:rsidR="00692DC4">
        <w:t>e</w:t>
      </w:r>
      <w:r w:rsidR="00692DC4" w:rsidRPr="002C4158">
        <w:t xml:space="preserve"> tra gli amministratori, autorizzat</w:t>
      </w:r>
      <w:r w:rsidR="00692DC4">
        <w:t>e</w:t>
      </w:r>
      <w:r w:rsidR="00692DC4" w:rsidRPr="002C4158">
        <w:t xml:space="preserve"> a rappresentarli</w:t>
      </w:r>
      <w:r w:rsidR="00692DC4">
        <w:t>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0F1C10F9" w14:textId="1B1FA3DC" w:rsidR="00262E8D" w:rsidRDefault="00692DC4">
      <w:pPr>
        <w:pStyle w:val="Testonotaapidipagina"/>
      </w:pPr>
      <w:r>
        <w:t>Infine, si rammenta che i</w:t>
      </w:r>
      <w:r w:rsidRPr="000102F6">
        <w:t xml:space="preserve"> soci candidati non possono sostenere alcun elenco di candidati o singole candidature </w:t>
      </w:r>
      <w:r>
        <w:t>(cfr. 17.7 del Regolamento assembleare ed elettorale).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BB99" w14:textId="77777777" w:rsidR="00C93F98" w:rsidRDefault="00C93F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1160F803" w:rsidR="00E51F78" w:rsidRPr="004757D6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B06FD0" w:rsidRPr="004757D6">
      <w:rPr>
        <w:rFonts w:ascii="Arial" w:hAnsi="Arial" w:cs="Arial"/>
        <w:i/>
        <w:noProof/>
        <w:sz w:val="20"/>
        <w:szCs w:val="20"/>
      </w:rPr>
      <w:t xml:space="preserve">Modulo </w:t>
    </w:r>
    <w:r w:rsidR="0011506E" w:rsidRPr="004757D6">
      <w:rPr>
        <w:rFonts w:ascii="Arial" w:hAnsi="Arial" w:cs="Arial"/>
        <w:i/>
        <w:noProof/>
        <w:sz w:val="20"/>
        <w:szCs w:val="20"/>
      </w:rPr>
      <w:t xml:space="preserve">di </w:t>
    </w:r>
    <w:r w:rsidR="00B06FD0" w:rsidRPr="004757D6">
      <w:rPr>
        <w:rFonts w:ascii="Arial" w:hAnsi="Arial" w:cs="Arial"/>
        <w:i/>
        <w:noProof/>
        <w:sz w:val="20"/>
        <w:szCs w:val="20"/>
      </w:rPr>
      <w:t>presentazione singola candidatura</w:t>
    </w:r>
    <w:r w:rsidRPr="004757D6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2A20" w14:textId="77777777" w:rsidR="00C93F98" w:rsidRDefault="00C93F9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6C5" w14:textId="4754DED0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  <w:r w:rsidRPr="004757D6">
      <w:rPr>
        <w:rFonts w:ascii="Arial" w:hAnsi="Arial" w:cs="Arial"/>
        <w:b/>
        <w:sz w:val="20"/>
        <w:szCs w:val="20"/>
        <w:highlight w:val="yellow"/>
      </w:rPr>
      <w:t>E/O</w:t>
    </w:r>
    <w:r w:rsidRPr="004757D6">
      <w:rPr>
        <w:rFonts w:ascii="Arial" w:hAnsi="Arial" w:cs="Arial"/>
        <w:b/>
        <w:sz w:val="20"/>
        <w:szCs w:val="20"/>
      </w:rPr>
      <w:t xml:space="preserve">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3C987252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 ………………………………………… [</w:t>
    </w:r>
    <w:r w:rsidRPr="004757D6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Pr="004757D6">
      <w:rPr>
        <w:rFonts w:ascii="Arial" w:hAnsi="Arial" w:cs="Arial"/>
        <w:sz w:val="20"/>
        <w:szCs w:val="20"/>
      </w:rPr>
      <w:t>]</w:t>
    </w:r>
  </w:p>
  <w:p w14:paraId="6EBB0F58" w14:textId="3A7CCD81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4757D6">
      <w:rPr>
        <w:rFonts w:ascii="Arial" w:hAnsi="Arial" w:cs="Arial"/>
        <w:b/>
        <w:sz w:val="20"/>
        <w:szCs w:val="20"/>
        <w:highlight w:val="yellow"/>
      </w:rPr>
      <w:t>amministratore/sindaco</w:t>
    </w:r>
    <w:r w:rsidRPr="004757D6">
      <w:rPr>
        <w:rFonts w:ascii="Arial" w:hAnsi="Arial" w:cs="Arial"/>
        <w:sz w:val="20"/>
        <w:szCs w:val="20"/>
      </w:rPr>
      <w:t xml:space="preserve">: </w:t>
    </w:r>
    <w:r w:rsidRPr="004757D6">
      <w:rPr>
        <w:rFonts w:ascii="Arial" w:hAnsi="Arial" w:cs="Arial"/>
        <w:sz w:val="20"/>
        <w:szCs w:val="20"/>
        <w:highlight w:val="yellow"/>
      </w:rPr>
      <w:t xml:space="preserve">Nome Cognome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0E4B58"/>
    <w:rsid w:val="0011506E"/>
    <w:rsid w:val="00124E3D"/>
    <w:rsid w:val="00155495"/>
    <w:rsid w:val="0018102D"/>
    <w:rsid w:val="001A710E"/>
    <w:rsid w:val="001E7F3C"/>
    <w:rsid w:val="002036D3"/>
    <w:rsid w:val="00220E6B"/>
    <w:rsid w:val="00256B78"/>
    <w:rsid w:val="00262E8D"/>
    <w:rsid w:val="0027393D"/>
    <w:rsid w:val="00284E05"/>
    <w:rsid w:val="002F26D4"/>
    <w:rsid w:val="002F53B8"/>
    <w:rsid w:val="003174B9"/>
    <w:rsid w:val="00330B83"/>
    <w:rsid w:val="003B0080"/>
    <w:rsid w:val="003F530E"/>
    <w:rsid w:val="00447364"/>
    <w:rsid w:val="00450EDE"/>
    <w:rsid w:val="00461F0B"/>
    <w:rsid w:val="00466E62"/>
    <w:rsid w:val="004757D6"/>
    <w:rsid w:val="004858CE"/>
    <w:rsid w:val="004A3545"/>
    <w:rsid w:val="004C1108"/>
    <w:rsid w:val="004C7489"/>
    <w:rsid w:val="004D7855"/>
    <w:rsid w:val="004F4033"/>
    <w:rsid w:val="00515A43"/>
    <w:rsid w:val="00524BD0"/>
    <w:rsid w:val="005469B0"/>
    <w:rsid w:val="00574F26"/>
    <w:rsid w:val="005B14DD"/>
    <w:rsid w:val="005C2E23"/>
    <w:rsid w:val="005F1644"/>
    <w:rsid w:val="006012DB"/>
    <w:rsid w:val="00627FA7"/>
    <w:rsid w:val="006539B6"/>
    <w:rsid w:val="00671B78"/>
    <w:rsid w:val="00692DC4"/>
    <w:rsid w:val="007D1D2F"/>
    <w:rsid w:val="007D528B"/>
    <w:rsid w:val="007D67B9"/>
    <w:rsid w:val="00805130"/>
    <w:rsid w:val="00813056"/>
    <w:rsid w:val="00840B12"/>
    <w:rsid w:val="00851257"/>
    <w:rsid w:val="008A6949"/>
    <w:rsid w:val="008E7868"/>
    <w:rsid w:val="008F1874"/>
    <w:rsid w:val="00914813"/>
    <w:rsid w:val="00954A5B"/>
    <w:rsid w:val="00987363"/>
    <w:rsid w:val="009965C4"/>
    <w:rsid w:val="00996F4C"/>
    <w:rsid w:val="009A2E36"/>
    <w:rsid w:val="009F0CBC"/>
    <w:rsid w:val="00A8502B"/>
    <w:rsid w:val="00AD05DF"/>
    <w:rsid w:val="00B06FD0"/>
    <w:rsid w:val="00B74DB8"/>
    <w:rsid w:val="00BA1E8F"/>
    <w:rsid w:val="00BC2E7E"/>
    <w:rsid w:val="00C3463B"/>
    <w:rsid w:val="00C7221E"/>
    <w:rsid w:val="00C82A54"/>
    <w:rsid w:val="00C93F98"/>
    <w:rsid w:val="00CB2610"/>
    <w:rsid w:val="00CE0866"/>
    <w:rsid w:val="00D067CC"/>
    <w:rsid w:val="00D40AF6"/>
    <w:rsid w:val="00D564AB"/>
    <w:rsid w:val="00D64C08"/>
    <w:rsid w:val="00D740A1"/>
    <w:rsid w:val="00D933FA"/>
    <w:rsid w:val="00DB08FD"/>
    <w:rsid w:val="00DC27D5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719F7"/>
    <w:rsid w:val="00F90A07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64</cp:revision>
  <dcterms:created xsi:type="dcterms:W3CDTF">2019-11-13T14:25:00Z</dcterms:created>
  <dcterms:modified xsi:type="dcterms:W3CDTF">2024-02-01T18:24:00Z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