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0B0056AD"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 xml:space="preserve">che l’attività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3B3075D0"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pari ad euro ………………. </w:t>
            </w:r>
            <w:r w:rsidR="00935976">
              <w:rPr>
                <w:rFonts w:ascii="Arial" w:hAnsi="Arial" w:cs="Arial"/>
                <w:bCs/>
                <w:i/>
                <w:iCs/>
                <w:sz w:val="20"/>
                <w:szCs w:val="20"/>
              </w:rPr>
              <w:t>(dato sempre obbligatorio)</w:t>
            </w:r>
          </w:p>
          <w:p w14:paraId="4EA0330A" w14:textId="4D249251"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854BDE">
              <w:rPr>
                <w:rFonts w:ascii="Arial" w:hAnsi="Arial" w:cs="Arial"/>
                <w:bCs/>
                <w:iCs/>
                <w:sz w:val="20"/>
                <w:szCs w:val="20"/>
                <w:lang w:val="it-IT"/>
              </w:rPr>
              <w:t xml:space="preserve"> ……………….</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74FE4847" w14:textId="0F0DFA88"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lastRenderedPageBreak/>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5"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2"/>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7"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8"/>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DA431" w14:textId="77777777" w:rsidR="005523C3" w:rsidRDefault="005523C3" w:rsidP="0081515F">
      <w:pPr>
        <w:spacing w:after="0" w:line="240" w:lineRule="auto"/>
      </w:pPr>
      <w:r>
        <w:separator/>
      </w:r>
    </w:p>
  </w:endnote>
  <w:endnote w:type="continuationSeparator" w:id="0">
    <w:p w14:paraId="1CD61EB7" w14:textId="77777777" w:rsidR="005523C3" w:rsidRDefault="005523C3"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300E4" w14:textId="77777777" w:rsidR="005523C3" w:rsidRDefault="005523C3" w:rsidP="0081515F">
      <w:pPr>
        <w:spacing w:after="0" w:line="240" w:lineRule="auto"/>
      </w:pPr>
      <w:r>
        <w:separator/>
      </w:r>
    </w:p>
  </w:footnote>
  <w:footnote w:type="continuationSeparator" w:id="0">
    <w:p w14:paraId="3401E9EF" w14:textId="77777777" w:rsidR="005523C3" w:rsidRDefault="005523C3"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46EA93BA"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642D27">
      <w:rPr>
        <w:rFonts w:ascii="Arial" w:hAnsi="Arial" w:cs="Arial"/>
        <w:noProof/>
        <w:sz w:val="20"/>
        <w:szCs w:val="20"/>
      </w:rPr>
      <w:t>6</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642D27">
      <w:rPr>
        <w:rFonts w:ascii="Arial" w:hAnsi="Arial" w:cs="Arial"/>
        <w:noProof/>
        <w:sz w:val="20"/>
        <w:szCs w:val="20"/>
      </w:rPr>
      <w:t>9</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C0A52"/>
    <w:rsid w:val="000D3B27"/>
    <w:rsid w:val="000D4007"/>
    <w:rsid w:val="000F1FA9"/>
    <w:rsid w:val="001049A6"/>
    <w:rsid w:val="001269D9"/>
    <w:rsid w:val="00130818"/>
    <w:rsid w:val="001347A7"/>
    <w:rsid w:val="00151ABC"/>
    <w:rsid w:val="00154906"/>
    <w:rsid w:val="00162545"/>
    <w:rsid w:val="00164DFD"/>
    <w:rsid w:val="00172B1E"/>
    <w:rsid w:val="001918B7"/>
    <w:rsid w:val="00197784"/>
    <w:rsid w:val="001A018B"/>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2FB4"/>
    <w:rsid w:val="0037540A"/>
    <w:rsid w:val="0038212D"/>
    <w:rsid w:val="003A0D76"/>
    <w:rsid w:val="003C59DD"/>
    <w:rsid w:val="00400F86"/>
    <w:rsid w:val="00435796"/>
    <w:rsid w:val="00444CAA"/>
    <w:rsid w:val="004575CE"/>
    <w:rsid w:val="00474D30"/>
    <w:rsid w:val="00475628"/>
    <w:rsid w:val="004B4318"/>
    <w:rsid w:val="004C65DF"/>
    <w:rsid w:val="00512DC6"/>
    <w:rsid w:val="00534450"/>
    <w:rsid w:val="00543DF1"/>
    <w:rsid w:val="00543FBE"/>
    <w:rsid w:val="005523C3"/>
    <w:rsid w:val="005743B5"/>
    <w:rsid w:val="005936CC"/>
    <w:rsid w:val="005A28EB"/>
    <w:rsid w:val="005B7BEA"/>
    <w:rsid w:val="005C07D9"/>
    <w:rsid w:val="005E5D7D"/>
    <w:rsid w:val="005F2034"/>
    <w:rsid w:val="005F4DAD"/>
    <w:rsid w:val="0063000D"/>
    <w:rsid w:val="00633E74"/>
    <w:rsid w:val="00642D27"/>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12AB9"/>
    <w:rsid w:val="00935976"/>
    <w:rsid w:val="00935AAC"/>
    <w:rsid w:val="0093770E"/>
    <w:rsid w:val="00950542"/>
    <w:rsid w:val="0096397C"/>
    <w:rsid w:val="00981F73"/>
    <w:rsid w:val="0099523C"/>
    <w:rsid w:val="009A6E93"/>
    <w:rsid w:val="009B027A"/>
    <w:rsid w:val="009B391A"/>
    <w:rsid w:val="009D3EDB"/>
    <w:rsid w:val="009E0C3F"/>
    <w:rsid w:val="009E64D0"/>
    <w:rsid w:val="009E6853"/>
    <w:rsid w:val="009F56FE"/>
    <w:rsid w:val="00A07363"/>
    <w:rsid w:val="00A167BF"/>
    <w:rsid w:val="00A24102"/>
    <w:rsid w:val="00A72273"/>
    <w:rsid w:val="00A842D7"/>
    <w:rsid w:val="00A843CC"/>
    <w:rsid w:val="00AA3FE1"/>
    <w:rsid w:val="00AC2E2E"/>
    <w:rsid w:val="00AC75C9"/>
    <w:rsid w:val="00AD4076"/>
    <w:rsid w:val="00AD75E6"/>
    <w:rsid w:val="00AF329B"/>
    <w:rsid w:val="00B00BA2"/>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2112F"/>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hyperlink" Target="https://www.fondidigaranzia.it/normativa-e-modulistica/modulistica/" TargetMode="External"/><Relationship Id="rId2" Type="http://schemas.openxmlformats.org/officeDocument/2006/relationships/customXml" Target="../customXml/item2.xml"/><Relationship Id="rId16" Type="http://schemas.openxmlformats.org/officeDocument/2006/relationships/hyperlink" Target="mailto:dpo-mcc@postacertificata.mc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dpo-mcc@postacertificata.mc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A09B650CCC63B4AAFB201EDE4CF03AC" ma:contentTypeVersion="12" ma:contentTypeDescription="Creare un nuovo documento." ma:contentTypeScope="" ma:versionID="a1f6092d60b8bcf321782bb1830c21a3">
  <xsd:schema xmlns:xsd="http://www.w3.org/2001/XMLSchema" xmlns:xs="http://www.w3.org/2001/XMLSchema" xmlns:p="http://schemas.microsoft.com/office/2006/metadata/properties" xmlns:ns3="827d7998-d9c5-4f49-a46d-b4367d922729" xmlns:ns4="3a115f12-d323-47a9-b923-a548364c1ca3" targetNamespace="http://schemas.microsoft.com/office/2006/metadata/properties" ma:root="true" ma:fieldsID="06e8ba8e9393dd3215f7985b37b5800d" ns3:_="" ns4:_="">
    <xsd:import namespace="827d7998-d9c5-4f49-a46d-b4367d922729"/>
    <xsd:import namespace="3a115f12-d323-47a9-b923-a548364c1c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7998-d9c5-4f49-a46d-b4367d9227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f12-d323-47a9-b923-a548364c1c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FFB18-87E8-45F0-99B9-48F772C37A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D5332-6E8D-4BBC-9085-7B44D267D5E3}">
  <ds:schemaRefs>
    <ds:schemaRef ds:uri="http://schemas.openxmlformats.org/officeDocument/2006/bibliography"/>
  </ds:schemaRefs>
</ds:datastoreItem>
</file>

<file path=customXml/itemProps3.xml><?xml version="1.0" encoding="utf-8"?>
<ds:datastoreItem xmlns:ds="http://schemas.openxmlformats.org/officeDocument/2006/customXml" ds:itemID="{36A0DDA0-3C81-4886-99A5-8F972150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7998-d9c5-4f49-a46d-b4367d922729"/>
    <ds:schemaRef ds:uri="3a115f12-d323-47a9-b923-a548364c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C79C5-AAEF-4C7B-898B-D7166AA7A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4035</Words>
  <Characters>23001</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cp:lastModifiedBy>
  <cp:revision>4</cp:revision>
  <cp:lastPrinted>2019-03-22T11:54:00Z</cp:lastPrinted>
  <dcterms:created xsi:type="dcterms:W3CDTF">2021-01-04T11:28:00Z</dcterms:created>
  <dcterms:modified xsi:type="dcterms:W3CDTF">2021-01-04T16:47:00Z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0x0101000A09B650CCC63B4AAFB201EDE4CF03AC</vt:lpwstr>
  </property>
</Properties>
</file>