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12B" w14:textId="42F19EC1" w:rsidR="00AE23B0" w:rsidRPr="007F13D0" w:rsidRDefault="0036716D" w:rsidP="00C072CA">
      <w:pPr>
        <w:widowControl/>
        <w:jc w:val="both"/>
        <w:rPr>
          <w:rFonts w:eastAsia="MS Gothic" w:cstheme="minorHAnsi"/>
          <w:bCs/>
          <w:color w:val="000000"/>
          <w:spacing w:val="-1"/>
          <w:lang w:val="it-IT"/>
        </w:rPr>
      </w:pPr>
      <w:bookmarkStart w:id="0" w:name="_Hlk72938516"/>
      <w:r w:rsidRPr="007F13D0">
        <w:rPr>
          <w:rFonts w:eastAsia="MS Gothic" w:cstheme="minorHAnsi"/>
          <w:bCs/>
          <w:color w:val="000000"/>
          <w:spacing w:val="-1"/>
          <w:lang w:val="it-IT"/>
        </w:rPr>
        <w:t xml:space="preserve">Comunicazione ai sensi dell’art. 16 del decreto-legge </w:t>
      </w:r>
      <w:bookmarkStart w:id="1" w:name="_Hlk72911794"/>
      <w:r w:rsidRPr="007F13D0">
        <w:rPr>
          <w:rFonts w:eastAsia="MS Gothic" w:cstheme="minorHAnsi"/>
          <w:bCs/>
          <w:color w:val="000000"/>
          <w:spacing w:val="-1"/>
          <w:lang w:val="it-IT"/>
        </w:rPr>
        <w:t xml:space="preserve">n. </w:t>
      </w:r>
      <w:r w:rsidR="000B60C1">
        <w:rPr>
          <w:rFonts w:eastAsia="MS Gothic" w:cstheme="minorHAnsi"/>
          <w:bCs/>
          <w:color w:val="000000"/>
          <w:spacing w:val="-1"/>
          <w:lang w:val="it-IT"/>
        </w:rPr>
        <w:t>73</w:t>
      </w:r>
      <w:bookmarkEnd w:id="1"/>
      <w:r w:rsidR="00C072CA">
        <w:rPr>
          <w:rFonts w:eastAsia="MS Gothic" w:cstheme="minorHAnsi"/>
          <w:bCs/>
          <w:color w:val="000000"/>
          <w:spacing w:val="-1"/>
          <w:lang w:val="it-IT"/>
        </w:rPr>
        <w:t>/2021</w:t>
      </w:r>
      <w:r w:rsidRPr="007F13D0">
        <w:rPr>
          <w:rFonts w:eastAsia="MS Gothic" w:cstheme="minorHAnsi"/>
          <w:bCs/>
          <w:color w:val="000000"/>
          <w:spacing w:val="-1"/>
          <w:lang w:val="it-IT"/>
        </w:rPr>
        <w:t xml:space="preserve"> di proroga della moratoria ex art. 56, comma 2, del decreto-legge n. 18</w:t>
      </w:r>
      <w:bookmarkEnd w:id="0"/>
      <w:r w:rsidR="00C072CA">
        <w:rPr>
          <w:rFonts w:eastAsia="MS Gothic" w:cstheme="minorHAnsi"/>
          <w:bCs/>
          <w:color w:val="000000"/>
          <w:spacing w:val="-1"/>
          <w:lang w:val="it-IT"/>
        </w:rPr>
        <w:t>/2020</w:t>
      </w:r>
      <w:r w:rsidR="007F13D0" w:rsidRPr="007F13D0">
        <w:rPr>
          <w:rStyle w:val="Rimandonotaapidipagina"/>
          <w:rFonts w:eastAsia="MS Gothic" w:cstheme="minorHAnsi"/>
          <w:bCs/>
          <w:color w:val="000000"/>
          <w:spacing w:val="-1"/>
          <w:lang w:val="it-IT"/>
        </w:rPr>
        <w:footnoteReference w:id="1"/>
      </w:r>
    </w:p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31C6042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7B9C51D8" w14:textId="60B6D3E9" w:rsid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="005F69A0">
        <w:rPr>
          <w:rFonts w:cs="Times New Roman"/>
          <w:lang w:val="it-IT"/>
        </w:rPr>
        <w:t>Valdarno Fiorentino – Banca di Cascia</w:t>
      </w:r>
    </w:p>
    <w:p w14:paraId="19FF7294" w14:textId="77777777" w:rsidR="00A64416" w:rsidRDefault="00A6441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</w:p>
    <w:p w14:paraId="01717495" w14:textId="37F28010" w:rsidR="00A64416" w:rsidRDefault="00B21E75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spacing w:val="12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Start w:id="2" w:name="_Hlk34325999"/>
      <w:r w:rsidR="009706C1">
        <w:rPr>
          <w:rFonts w:cs="Times New Roman"/>
          <w:w w:val="95"/>
          <w:u w:val="single" w:color="000000"/>
          <w:lang w:val="it-IT"/>
        </w:rPr>
        <w:t>_</w:t>
      </w:r>
    </w:p>
    <w:p w14:paraId="14991160" w14:textId="28D5FE57" w:rsidR="001A018A" w:rsidRP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w w:val="95"/>
          <w:u w:val="single" w:color="000000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2"/>
      <w:r w:rsidR="009706C1">
        <w:rPr>
          <w:rFonts w:cs="Times New Roman"/>
          <w:w w:val="95"/>
          <w:u w:val="single" w:color="000000"/>
          <w:lang w:val="it-IT"/>
        </w:rPr>
        <w:t>_</w:t>
      </w:r>
      <w:r w:rsidRPr="00D410BE">
        <w:rPr>
          <w:rFonts w:cs="Times New Roman"/>
          <w:lang w:val="it-IT"/>
        </w:rPr>
        <w:t>_</w:t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3" w:name="_Hlk72845634"/>
      <w:bookmarkStart w:id="4" w:name="_Hlk72938650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3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5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5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4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6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7" w:name="_Hlk72846117"/>
      <w:bookmarkStart w:id="8" w:name="_Hlk34325952"/>
      <w:bookmarkEnd w:id="6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7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9" w:name="_Hlk72846174"/>
      <w:bookmarkStart w:id="10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9"/>
      <w:r w:rsidR="00232C27" w:rsidRPr="00D410BE">
        <w:rPr>
          <w:rFonts w:cs="Times New Roman"/>
          <w:spacing w:val="7"/>
          <w:lang w:val="it-IT"/>
        </w:rPr>
        <w:t>;</w:t>
      </w:r>
    </w:p>
    <w:bookmarkEnd w:id="10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11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11"/>
      <w:r w:rsidRPr="00D410BE">
        <w:rPr>
          <w:rFonts w:cs="Times New Roman"/>
          <w:spacing w:val="7"/>
          <w:lang w:val="it-IT"/>
        </w:rPr>
        <w:t>;</w:t>
      </w:r>
      <w:bookmarkStart w:id="12" w:name="_Hlk72846974"/>
      <w:r w:rsidR="00167717" w:rsidRPr="00167717">
        <w:rPr>
          <w:rFonts w:cs="Times New Roman"/>
          <w:w w:val="95"/>
          <w:lang w:val="it-IT"/>
        </w:rPr>
        <w:t>]</w:t>
      </w:r>
      <w:bookmarkEnd w:id="12"/>
      <w:r w:rsidR="00167717"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8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5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5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6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6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8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8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“medie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“piccole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9" w:name="_Hlk72848177"/>
      <w:r w:rsidRPr="00DF73D3">
        <w:rPr>
          <w:rFonts w:ascii="Times New Roman" w:hAnsi="Times New Roman" w:cs="Times New Roman"/>
          <w:sz w:val="21"/>
          <w:lang w:val="it-IT"/>
        </w:rPr>
        <w:lastRenderedPageBreak/>
        <w:t xml:space="preserve">“microimprese”,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9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r w:rsidRPr="00516137">
        <w:rPr>
          <w:rFonts w:ascii="Times New Roman" w:hAnsi="Times New Roman" w:cs="Times New Roman"/>
          <w:sz w:val="21"/>
          <w:lang w:val="it-IT"/>
        </w:rPr>
        <w:t xml:space="preserve">ditte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20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20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22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22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3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3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4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4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6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6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7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7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8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misura di cui all’art. 56, comma 2, lett. c) del</w:t>
      </w:r>
      <w:r w:rsidR="00E44A33" w:rsidRPr="006863FE">
        <w:rPr>
          <w:lang w:val="it-IT"/>
        </w:rPr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8" w:name="_Hlk72936136"/>
      <w:bookmarkStart w:id="29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30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30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8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9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70A5EBC" w14:textId="04B35898" w:rsidR="001A018A" w:rsidRPr="00F11CBA" w:rsidRDefault="00742056" w:rsidP="00F11CBA">
      <w:pPr>
        <w:ind w:left="312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Con</w:t>
      </w:r>
      <w:r w:rsidRPr="00F11CBA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osservanza.</w:t>
      </w:r>
    </w:p>
    <w:p w14:paraId="363011CE" w14:textId="77777777" w:rsidR="00F11CBA" w:rsidRPr="00F11CBA" w:rsidRDefault="00F11CBA" w:rsidP="00F11CBA">
      <w:pPr>
        <w:rPr>
          <w:rFonts w:ascii="Times New Roman" w:eastAsia="Times New Roman" w:hAnsi="Times New Roman" w:cs="Times New Roman"/>
          <w:lang w:val="it-IT"/>
        </w:rPr>
      </w:pPr>
    </w:p>
    <w:p w14:paraId="54DF18FD" w14:textId="0DFB42DB" w:rsidR="001A018A" w:rsidRDefault="00742056" w:rsidP="00F11CBA">
      <w:pPr>
        <w:ind w:left="308"/>
        <w:rPr>
          <w:rFonts w:ascii="Times New Roman" w:hAnsi="Times New Roman" w:cs="Times New Roman"/>
          <w:w w:val="105"/>
          <w:lang w:val="it-IT"/>
        </w:rPr>
      </w:pPr>
      <w:r w:rsidRPr="00F11CBA">
        <w:rPr>
          <w:rFonts w:ascii="Times New Roman" w:hAnsi="Times New Roman" w:cs="Times New Roman"/>
          <w:w w:val="105"/>
          <w:lang w:val="it-IT"/>
        </w:rPr>
        <w:t>Luogo</w:t>
      </w:r>
      <w:r w:rsidRPr="00F11CBA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e</w:t>
      </w:r>
      <w:r w:rsidRPr="00F11CBA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data,</w:t>
      </w:r>
    </w:p>
    <w:p w14:paraId="7B407178" w14:textId="77777777" w:rsidR="00F11CBA" w:rsidRPr="00F11CBA" w:rsidRDefault="00F11CBA" w:rsidP="00F11CBA">
      <w:pPr>
        <w:ind w:left="308"/>
        <w:rPr>
          <w:rFonts w:ascii="Times New Roman" w:eastAsia="Times New Roman" w:hAnsi="Times New Roman" w:cs="Times New Roman"/>
          <w:lang w:val="it-IT"/>
        </w:rPr>
      </w:pPr>
    </w:p>
    <w:p w14:paraId="0DCE8BB6" w14:textId="741185C7" w:rsidR="001A018A" w:rsidRPr="00F11CBA" w:rsidRDefault="00742056" w:rsidP="00F11CBA">
      <w:pPr>
        <w:ind w:left="308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Firm</w:t>
      </w:r>
      <w:r w:rsidR="00236774" w:rsidRPr="00F11CBA">
        <w:rPr>
          <w:rFonts w:ascii="Times New Roman" w:hAnsi="Times New Roman" w:cs="Times New Roman"/>
          <w:lang w:val="it-IT"/>
        </w:rPr>
        <w:t>a</w:t>
      </w:r>
      <w:r w:rsidRPr="00F11CBA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de</w:t>
      </w:r>
      <w:r w:rsidR="00236774" w:rsidRPr="00F11CBA">
        <w:rPr>
          <w:rFonts w:ascii="Times New Roman" w:hAnsi="Times New Roman" w:cs="Times New Roman"/>
          <w:lang w:val="it-IT"/>
        </w:rPr>
        <w:t>l</w:t>
      </w:r>
      <w:r w:rsidRPr="00F11CBA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richiedent</w:t>
      </w:r>
      <w:r w:rsidR="00236774" w:rsidRPr="00F11CBA">
        <w:rPr>
          <w:rFonts w:ascii="Times New Roman" w:hAnsi="Times New Roman" w:cs="Times New Roman"/>
          <w:lang w:val="it-IT"/>
        </w:rPr>
        <w:t>e</w:t>
      </w:r>
    </w:p>
    <w:p w14:paraId="47D28AE0" w14:textId="77777777" w:rsidR="001A018A" w:rsidRPr="00F11CBA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77777777" w:rsidR="00430090" w:rsidRPr="00F11CBA" w:rsidRDefault="00430090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1FE10B2" w14:textId="77777777" w:rsidR="001A018A" w:rsidRPr="00F11CBA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lang w:val="it-IT"/>
        </w:rPr>
      </w:pPr>
    </w:p>
    <w:sectPr w:rsidR="001A018A" w:rsidRPr="00F11CBA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A3" w14:textId="77777777" w:rsidR="002764FD" w:rsidRDefault="002764FD" w:rsidP="001A018A">
      <w:r>
        <w:separator/>
      </w:r>
    </w:p>
  </w:endnote>
  <w:endnote w:type="continuationSeparator" w:id="0">
    <w:p w14:paraId="626BA2F7" w14:textId="77777777" w:rsidR="002764FD" w:rsidRDefault="002764FD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A672" w14:textId="77777777" w:rsidR="002764FD" w:rsidRDefault="002764FD" w:rsidP="001A018A">
      <w:r>
        <w:separator/>
      </w:r>
    </w:p>
  </w:footnote>
  <w:footnote w:type="continuationSeparator" w:id="0">
    <w:p w14:paraId="74C3FEA3" w14:textId="77777777" w:rsidR="002764FD" w:rsidRDefault="002764FD" w:rsidP="001A018A">
      <w:r>
        <w:continuationSeparator/>
      </w:r>
    </w:p>
  </w:footnote>
  <w:footnote w:id="1">
    <w:p w14:paraId="24EB391E" w14:textId="2528E651" w:rsidR="007F13D0" w:rsidRPr="00FE35BD" w:rsidRDefault="007F13D0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6863FE">
        <w:rPr>
          <w:rFonts w:cstheme="minorHAnsi"/>
          <w:sz w:val="18"/>
          <w:szCs w:val="18"/>
          <w:lang w:val="it-IT"/>
        </w:rPr>
        <w:t xml:space="preserve"> </w:t>
      </w:r>
      <w:r w:rsidRPr="00FE35BD">
        <w:rPr>
          <w:rFonts w:cstheme="minorHAnsi"/>
          <w:sz w:val="18"/>
          <w:szCs w:val="18"/>
          <w:lang w:val="it-IT"/>
        </w:rPr>
        <w:t>Secondo la menzionata disposizione tale comunicazione deve essere fatta pervenire alla banca entro il 15 giugno 2021.</w:t>
      </w:r>
    </w:p>
  </w:footnote>
  <w:footnote w:id="2">
    <w:p w14:paraId="2CF6E059" w14:textId="5ACAF44B" w:rsidR="00AB2A59" w:rsidRPr="00FE35BD" w:rsidRDefault="00AB2A59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3" w:name="_Hlk36134101"/>
      <w:bookmarkStart w:id="14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3"/>
      <w:r w:rsidR="007F13D0"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FE35BD">
        <w:rPr>
          <w:rFonts w:cstheme="minorHAnsi"/>
          <w:sz w:val="18"/>
          <w:szCs w:val="18"/>
          <w:lang w:val="it-IT"/>
        </w:rPr>
        <w:t>/</w:t>
      </w:r>
      <w:r w:rsidR="007F13D0" w:rsidRPr="00FE35BD">
        <w:rPr>
          <w:rFonts w:cstheme="minorHAnsi"/>
          <w:sz w:val="18"/>
          <w:szCs w:val="18"/>
          <w:lang w:val="it-IT"/>
        </w:rPr>
        <w:t>libero professionista).</w:t>
      </w:r>
      <w:bookmarkEnd w:id="14"/>
    </w:p>
  </w:footnote>
  <w:footnote w:id="3">
    <w:p w14:paraId="35B47EC1" w14:textId="096FB243" w:rsidR="00FE35BD" w:rsidRPr="00FE35BD" w:rsidRDefault="00FE35BD" w:rsidP="00452007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6863FE">
        <w:rPr>
          <w:sz w:val="18"/>
          <w:szCs w:val="18"/>
          <w:lang w:val="it-IT"/>
        </w:rPr>
        <w:t xml:space="preserve"> </w:t>
      </w:r>
      <w:bookmarkStart w:id="17" w:name="_Hlk72854745"/>
      <w:r w:rsidR="004F62ED">
        <w:rPr>
          <w:rFonts w:cstheme="minorHAnsi"/>
          <w:sz w:val="18"/>
          <w:szCs w:val="18"/>
          <w:lang w:val="it-IT"/>
        </w:rPr>
        <w:t>U</w:t>
      </w:r>
      <w:r w:rsidR="004F62ED" w:rsidRPr="004F62ED">
        <w:rPr>
          <w:rFonts w:cstheme="minorHAnsi"/>
          <w:sz w:val="18"/>
          <w:szCs w:val="18"/>
          <w:lang w:val="it-IT"/>
        </w:rPr>
        <w:t xml:space="preserve">tilizzare </w:t>
      </w:r>
      <w:r w:rsidR="00452007"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="004F62ED"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 w:rsidR="004F62ED">
        <w:rPr>
          <w:rFonts w:cstheme="minorHAnsi"/>
          <w:sz w:val="18"/>
          <w:szCs w:val="18"/>
          <w:lang w:val="it-IT"/>
        </w:rPr>
        <w:t>2</w:t>
      </w:r>
      <w:bookmarkEnd w:id="17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4">
    <w:p w14:paraId="3F218268" w14:textId="76BCF41E" w:rsidR="00AB2A59" w:rsidRPr="00E92CA3" w:rsidRDefault="00AB2A59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21" w:name="_Hlk72945646"/>
      <w:r w:rsidR="00452007" w:rsidRPr="00E92CA3">
        <w:rPr>
          <w:rFonts w:cstheme="minorHAnsi"/>
          <w:sz w:val="18"/>
          <w:szCs w:val="18"/>
          <w:lang w:val="it-IT"/>
        </w:rPr>
        <w:t>Utilizzare al ricorrere dei soggetti indicati alla precedente nota 2</w:t>
      </w:r>
      <w:r w:rsidR="00FE35BD" w:rsidRPr="00E92CA3">
        <w:rPr>
          <w:rFonts w:cstheme="minorHAnsi"/>
          <w:sz w:val="18"/>
          <w:szCs w:val="18"/>
          <w:lang w:val="it-IT"/>
        </w:rPr>
        <w:t>.</w:t>
      </w:r>
      <w:bookmarkEnd w:id="21"/>
    </w:p>
  </w:footnote>
  <w:footnote w:id="5">
    <w:p w14:paraId="54FD7D71" w14:textId="22B524FB" w:rsidR="00E92CA3" w:rsidRPr="00E92CA3" w:rsidRDefault="00E92CA3" w:rsidP="00E92CA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6863FE">
        <w:rPr>
          <w:sz w:val="18"/>
          <w:szCs w:val="18"/>
          <w:lang w:val="it-IT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6">
    <w:p w14:paraId="735ACDD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5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5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7">
    <w:p w14:paraId="7B4DE49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rientrante nell’ambito applicativo dell’art. 56, comma 2, lett. b) del decreto-legge n. 18/2020.</w:t>
      </w:r>
    </w:p>
  </w:footnote>
  <w:footnote w:id="8">
    <w:p w14:paraId="46C27A9C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8AAE" w14:textId="77777777"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65FF"/>
    <w:rsid w:val="000323AF"/>
    <w:rsid w:val="00052F74"/>
    <w:rsid w:val="00080C11"/>
    <w:rsid w:val="00094B1E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764FD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D47F7"/>
    <w:rsid w:val="004F62ED"/>
    <w:rsid w:val="00515CF1"/>
    <w:rsid w:val="00516137"/>
    <w:rsid w:val="0053076A"/>
    <w:rsid w:val="00532B79"/>
    <w:rsid w:val="0056005D"/>
    <w:rsid w:val="00565768"/>
    <w:rsid w:val="005B209D"/>
    <w:rsid w:val="005C6EC3"/>
    <w:rsid w:val="005E6E15"/>
    <w:rsid w:val="005F09AA"/>
    <w:rsid w:val="005F69A0"/>
    <w:rsid w:val="006863FE"/>
    <w:rsid w:val="006B4E64"/>
    <w:rsid w:val="00701039"/>
    <w:rsid w:val="007025E1"/>
    <w:rsid w:val="0071211F"/>
    <w:rsid w:val="007213CC"/>
    <w:rsid w:val="00724FBC"/>
    <w:rsid w:val="00733794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6F4A"/>
    <w:rsid w:val="009244DB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95FF7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22204"/>
    <w:rsid w:val="00F31524"/>
    <w:rsid w:val="00F36C15"/>
    <w:rsid w:val="00F66686"/>
    <w:rsid w:val="00F66E4D"/>
    <w:rsid w:val="00F94883"/>
    <w:rsid w:val="00FA2F70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_TAX_new xmlns="1cd7c802-438d-4038-ae14-d53b2a3ae7d0" xsi:nil="true"/>
    <DocPadreComunicazioniInfragruppo xmlns="1cd7c802-438d-4038-ae14-d53b2a3ae7d0">1412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8" ma:contentTypeDescription="" ma:contentTypeScope="" ma:versionID="0bab5fa0414591772fc3e366338b14c9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4b0e48c93069142012d097dfc14d5aa5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Processo_TAX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Processo_TAX_new" ma:index="9" nillable="true" ma:displayName="Processo_TAX_new" ma:list="{7941297b-7c0e-4e99-934d-bea841968699}" ma:internalName="Processo_TAX_new" ma:showField="Title" ma:web="1cd7c802-438d-4038-ae14-d53b2a3ae7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AA18D-F93B-4F50-BB85-0BD3E51D3B3B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FA23A8E1-2D6F-49E0-8407-E7D45D11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F6D09-1C4E-41EF-9F0C-95016919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COP 138_2021</dc:title>
  <dc:creator>Congedo Francesca</dc:creator>
  <cp:lastModifiedBy>Leonardo Vannucci</cp:lastModifiedBy>
  <cp:revision>2</cp:revision>
  <dcterms:created xsi:type="dcterms:W3CDTF">2021-06-09T11:25:00Z</dcterms:created>
  <dcterms:modified xsi:type="dcterms:W3CDTF">2021-06-09T11:25:00Z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HubaExt">
    <vt:bool>true</vt:bool>
  </property>
  <property fmtid="{D5CDD505-2E9C-101B-9397-08002B2CF9AE}" pid="9" name="DocRiservato0">
    <vt:bool>false</vt:bool>
  </property>
  <property fmtid="{D5CDD505-2E9C-101B-9397-08002B2CF9AE}" pid="10" name="Eliminato">
    <vt:bool>false</vt:bool>
  </property>
  <property fmtid="{D5CDD505-2E9C-101B-9397-08002B2CF9AE}" pid="11" name="Area chief di riferimento">
    <vt:lpwstr>;#Chief Risk Officer;#</vt:lpwstr>
  </property>
  <property fmtid="{D5CDD505-2E9C-101B-9397-08002B2CF9AE}" pid="12" name="InviaNotifica">
    <vt:bool>false</vt:bool>
  </property>
</Properties>
</file>